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34" w:rsidRDefault="00AF0434" w:rsidP="00FE2BA9">
      <w:pPr>
        <w:jc w:val="center"/>
        <w:rPr>
          <w:sz w:val="48"/>
          <w:szCs w:val="48"/>
        </w:rPr>
      </w:pPr>
      <w:r w:rsidRPr="00FE2BA9">
        <w:rPr>
          <w:noProof/>
          <w:sz w:val="36"/>
          <w:szCs w:val="36"/>
          <w:lang w:eastAsia="en-GB"/>
        </w:rPr>
        <mc:AlternateContent>
          <mc:Choice Requires="wps">
            <w:drawing>
              <wp:anchor distT="45720" distB="45720" distL="114300" distR="114300" simplePos="0" relativeHeight="251670528" behindDoc="0" locked="0" layoutInCell="1" allowOverlap="1" wp14:anchorId="2CE1EA6D" wp14:editId="71EB18EF">
                <wp:simplePos x="0" y="0"/>
                <wp:positionH relativeFrom="column">
                  <wp:posOffset>1082040</wp:posOffset>
                </wp:positionH>
                <wp:positionV relativeFrom="paragraph">
                  <wp:posOffset>0</wp:posOffset>
                </wp:positionV>
                <wp:extent cx="4229100" cy="1102360"/>
                <wp:effectExtent l="0" t="0" r="19050" b="21590"/>
                <wp:wrapThrough wrapText="bothSides">
                  <wp:wrapPolygon edited="0">
                    <wp:start x="0" y="0"/>
                    <wp:lineTo x="0" y="21650"/>
                    <wp:lineTo x="21600" y="2165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02360"/>
                        </a:xfrm>
                        <a:prstGeom prst="rect">
                          <a:avLst/>
                        </a:prstGeom>
                        <a:solidFill>
                          <a:srgbClr val="FFFFFF"/>
                        </a:solidFill>
                        <a:ln w="9525">
                          <a:solidFill>
                            <a:srgbClr val="000000"/>
                          </a:solidFill>
                          <a:miter lim="800000"/>
                          <a:headEnd/>
                          <a:tailEnd/>
                        </a:ln>
                      </wps:spPr>
                      <wps:txbx>
                        <w:txbxContent>
                          <w:p w:rsidR="00034E31" w:rsidRDefault="00FE2BA9" w:rsidP="00FE2BA9">
                            <w:pPr>
                              <w:shd w:val="clear" w:color="auto" w:fill="FFC000"/>
                              <w:jc w:val="center"/>
                              <w:rPr>
                                <w:sz w:val="40"/>
                                <w:szCs w:val="40"/>
                              </w:rPr>
                            </w:pPr>
                            <w:r w:rsidRPr="00FE2BA9">
                              <w:rPr>
                                <w:sz w:val="40"/>
                                <w:szCs w:val="40"/>
                              </w:rPr>
                              <w:t xml:space="preserve">Information for </w:t>
                            </w:r>
                          </w:p>
                          <w:p w:rsidR="00FE2BA9" w:rsidRPr="00FE2BA9" w:rsidRDefault="00FE2BA9" w:rsidP="00FE2BA9">
                            <w:pPr>
                              <w:shd w:val="clear" w:color="auto" w:fill="FFC000"/>
                              <w:jc w:val="center"/>
                              <w:rPr>
                                <w:sz w:val="40"/>
                                <w:szCs w:val="40"/>
                              </w:rPr>
                            </w:pPr>
                            <w:r w:rsidRPr="00FE2BA9">
                              <w:rPr>
                                <w:sz w:val="40"/>
                                <w:szCs w:val="40"/>
                              </w:rPr>
                              <w:t>International Teachers 2020 –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1EA6D" id="_x0000_t202" coordsize="21600,21600" o:spt="202" path="m,l,21600r21600,l21600,xe">
                <v:stroke joinstyle="miter"/>
                <v:path gradientshapeok="t" o:connecttype="rect"/>
              </v:shapetype>
              <v:shape id="Text Box 2" o:spid="_x0000_s1026" type="#_x0000_t202" style="position:absolute;left:0;text-align:left;margin-left:85.2pt;margin-top:0;width:333pt;height:86.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">
                <v:textbox>
                  <w:txbxContent>
                    <w:p w:rsidR="00034E31" w:rsidRDefault="00FE2BA9" w:rsidP="00FE2BA9">
                      <w:pPr>
                        <w:shd w:val="clear" w:color="auto" w:fill="FFC000"/>
                        <w:jc w:val="center"/>
                        <w:rPr>
                          <w:sz w:val="40"/>
                          <w:szCs w:val="40"/>
                        </w:rPr>
                      </w:pPr>
                      <w:r w:rsidRPr="00FE2BA9">
                        <w:rPr>
                          <w:sz w:val="40"/>
                          <w:szCs w:val="40"/>
                        </w:rPr>
                        <w:t xml:space="preserve">Information for </w:t>
                      </w:r>
                    </w:p>
                    <w:p w:rsidR="00FE2BA9" w:rsidRPr="00FE2BA9" w:rsidRDefault="00FE2BA9" w:rsidP="00FE2BA9">
                      <w:pPr>
                        <w:shd w:val="clear" w:color="auto" w:fill="FFC000"/>
                        <w:jc w:val="center"/>
                        <w:rPr>
                          <w:sz w:val="40"/>
                          <w:szCs w:val="40"/>
                        </w:rPr>
                      </w:pPr>
                      <w:r w:rsidRPr="00FE2BA9">
                        <w:rPr>
                          <w:sz w:val="40"/>
                          <w:szCs w:val="40"/>
                        </w:rPr>
                        <w:t>International Teachers 2020 – 2021</w:t>
                      </w:r>
                    </w:p>
                  </w:txbxContent>
                </v:textbox>
                <w10:wrap type="through"/>
              </v:shape>
            </w:pict>
          </mc:Fallback>
        </mc:AlternateContent>
      </w:r>
    </w:p>
    <w:p w:rsidR="00AF0434" w:rsidRDefault="00AF0434" w:rsidP="00FE2BA9">
      <w:pPr>
        <w:jc w:val="center"/>
        <w:rPr>
          <w:sz w:val="48"/>
          <w:szCs w:val="48"/>
        </w:rPr>
      </w:pPr>
    </w:p>
    <w:p w:rsidR="00AF0434" w:rsidRDefault="00AF0434" w:rsidP="00FE2BA9">
      <w:pPr>
        <w:jc w:val="center"/>
        <w:rPr>
          <w:sz w:val="48"/>
          <w:szCs w:val="48"/>
        </w:rPr>
      </w:pPr>
      <w:r>
        <w:rPr>
          <w:noProof/>
          <w:sz w:val="44"/>
          <w:szCs w:val="44"/>
          <w:lang w:eastAsia="en-GB"/>
        </w:rPr>
        <w:drawing>
          <wp:anchor distT="0" distB="0" distL="114300" distR="114300" simplePos="0" relativeHeight="251668480" behindDoc="0" locked="0" layoutInCell="1" allowOverlap="1" wp14:anchorId="03CBB12E" wp14:editId="3858EA0F">
            <wp:simplePos x="0" y="0"/>
            <wp:positionH relativeFrom="column">
              <wp:posOffset>883920</wp:posOffset>
            </wp:positionH>
            <wp:positionV relativeFrom="paragraph">
              <wp:posOffset>206375</wp:posOffset>
            </wp:positionV>
            <wp:extent cx="4427220" cy="6172835"/>
            <wp:effectExtent l="0" t="0" r="0" b="0"/>
            <wp:wrapThrough wrapText="bothSides">
              <wp:wrapPolygon edited="0">
                <wp:start x="0" y="0"/>
                <wp:lineTo x="0" y="21531"/>
                <wp:lineTo x="21470" y="21531"/>
                <wp:lineTo x="214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dbergh School Logo (1).jpg"/>
                    <pic:cNvPicPr/>
                  </pic:nvPicPr>
                  <pic:blipFill>
                    <a:blip r:embed="rId5">
                      <a:extLst>
                        <a:ext uri="{28A0092B-C50C-407E-A947-70E740481C1C}">
                          <a14:useLocalDpi xmlns:a14="http://schemas.microsoft.com/office/drawing/2010/main" val="0"/>
                        </a:ext>
                      </a:extLst>
                    </a:blip>
                    <a:stretch>
                      <a:fillRect/>
                    </a:stretch>
                  </pic:blipFill>
                  <pic:spPr>
                    <a:xfrm>
                      <a:off x="0" y="0"/>
                      <a:ext cx="4427220" cy="6172835"/>
                    </a:xfrm>
                    <a:prstGeom prst="rect">
                      <a:avLst/>
                    </a:prstGeom>
                  </pic:spPr>
                </pic:pic>
              </a:graphicData>
            </a:graphic>
            <wp14:sizeRelH relativeFrom="margin">
              <wp14:pctWidth>0</wp14:pctWidth>
            </wp14:sizeRelH>
            <wp14:sizeRelV relativeFrom="margin">
              <wp14:pctHeight>0</wp14:pctHeight>
            </wp14:sizeRelV>
          </wp:anchor>
        </w:drawing>
      </w: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AF0434" w:rsidRDefault="00AF0434" w:rsidP="00FE2BA9">
      <w:pPr>
        <w:jc w:val="center"/>
        <w:rPr>
          <w:sz w:val="48"/>
          <w:szCs w:val="48"/>
        </w:rPr>
      </w:pPr>
    </w:p>
    <w:p w:rsidR="007541F1" w:rsidRDefault="007541F1" w:rsidP="00FE2BA9">
      <w:pPr>
        <w:jc w:val="center"/>
        <w:rPr>
          <w:sz w:val="48"/>
          <w:szCs w:val="48"/>
        </w:rPr>
      </w:pPr>
    </w:p>
    <w:p w:rsidR="00FE2BA9" w:rsidRDefault="00FE2BA9" w:rsidP="00FE2BA9">
      <w:pPr>
        <w:jc w:val="center"/>
        <w:rPr>
          <w:sz w:val="48"/>
          <w:szCs w:val="48"/>
        </w:rPr>
      </w:pPr>
      <w:proofErr w:type="spellStart"/>
      <w:r w:rsidRPr="00FE2BA9">
        <w:rPr>
          <w:sz w:val="48"/>
          <w:szCs w:val="48"/>
        </w:rPr>
        <w:t>Rong</w:t>
      </w:r>
      <w:proofErr w:type="spellEnd"/>
      <w:r w:rsidRPr="00FE2BA9">
        <w:rPr>
          <w:sz w:val="48"/>
          <w:szCs w:val="48"/>
        </w:rPr>
        <w:t xml:space="preserve"> </w:t>
      </w:r>
      <w:proofErr w:type="spellStart"/>
      <w:r w:rsidRPr="00FE2BA9">
        <w:rPr>
          <w:sz w:val="48"/>
          <w:szCs w:val="48"/>
        </w:rPr>
        <w:t>Qiao</w:t>
      </w:r>
      <w:proofErr w:type="spellEnd"/>
      <w:r w:rsidRPr="00FE2BA9">
        <w:rPr>
          <w:sz w:val="48"/>
          <w:szCs w:val="48"/>
        </w:rPr>
        <w:t xml:space="preserve"> Sedbergh School, Fuzhou, China</w:t>
      </w:r>
    </w:p>
    <w:p w:rsidR="007541F1" w:rsidRPr="00FE2BA9" w:rsidRDefault="007541F1" w:rsidP="00FE2BA9">
      <w:pPr>
        <w:jc w:val="center"/>
        <w:rPr>
          <w:sz w:val="48"/>
          <w:szCs w:val="48"/>
        </w:rPr>
      </w:pPr>
      <w:proofErr w:type="spellStart"/>
      <w:r>
        <w:t>Rong</w:t>
      </w:r>
      <w:proofErr w:type="spellEnd"/>
      <w:r>
        <w:t xml:space="preserve"> </w:t>
      </w:r>
      <w:proofErr w:type="spellStart"/>
      <w:r>
        <w:t>Qiao</w:t>
      </w:r>
      <w:proofErr w:type="spellEnd"/>
      <w:r>
        <w:t xml:space="preserve"> Sedbergh School </w:t>
      </w:r>
      <w:proofErr w:type="spellStart"/>
      <w:r>
        <w:rPr>
          <w:rFonts w:ascii="MS Gothic" w:eastAsia="MS Gothic" w:hAnsi="MS Gothic" w:cs="MS Gothic" w:hint="eastAsia"/>
        </w:rPr>
        <w:t>融</w:t>
      </w:r>
      <w:r>
        <w:rPr>
          <w:rFonts w:ascii="Microsoft JhengHei" w:eastAsia="Microsoft JhengHei" w:hAnsi="Microsoft JhengHei" w:cs="Microsoft JhengHei" w:hint="eastAsia"/>
        </w:rPr>
        <w:t>侨赛德伯学校</w:t>
      </w:r>
      <w:proofErr w:type="spellEnd"/>
      <w:r>
        <w:t xml:space="preserve"> 466 </w:t>
      </w:r>
      <w:proofErr w:type="spellStart"/>
      <w:r>
        <w:t>Jinbin</w:t>
      </w:r>
      <w:proofErr w:type="spellEnd"/>
      <w:r>
        <w:t xml:space="preserve"> Road, Binhai New City, </w:t>
      </w:r>
      <w:proofErr w:type="spellStart"/>
      <w:r>
        <w:t>Changle</w:t>
      </w:r>
      <w:proofErr w:type="spellEnd"/>
      <w:r>
        <w:t xml:space="preserve"> District, Fuzhou, Fujian, 350207, China </w:t>
      </w:r>
      <w:proofErr w:type="spellStart"/>
      <w:r>
        <w:rPr>
          <w:rFonts w:ascii="MS Gothic" w:eastAsia="MS Gothic" w:hAnsi="MS Gothic" w:cs="MS Gothic" w:hint="eastAsia"/>
        </w:rPr>
        <w:t>福建省福州市</w:t>
      </w:r>
      <w:r>
        <w:rPr>
          <w:rFonts w:ascii="Microsoft JhengHei" w:eastAsia="Microsoft JhengHei" w:hAnsi="Microsoft JhengHei" w:cs="Microsoft JhengHei" w:hint="eastAsia"/>
        </w:rPr>
        <w:t>长乐区滨海新城金滨路</w:t>
      </w:r>
      <w:proofErr w:type="spellEnd"/>
      <w:r>
        <w:t xml:space="preserve"> 466 </w:t>
      </w:r>
      <w:proofErr w:type="spellStart"/>
      <w:r>
        <w:rPr>
          <w:rFonts w:ascii="MS Gothic" w:eastAsia="MS Gothic" w:hAnsi="MS Gothic" w:cs="MS Gothic" w:hint="eastAsia"/>
        </w:rPr>
        <w:t>号，</w:t>
      </w:r>
      <w:r>
        <w:rPr>
          <w:rFonts w:ascii="Microsoft JhengHei" w:eastAsia="Microsoft JhengHei" w:hAnsi="Microsoft JhengHei" w:cs="Microsoft JhengHei" w:hint="eastAsia"/>
        </w:rPr>
        <w:t>邮编</w:t>
      </w:r>
      <w:proofErr w:type="spellEnd"/>
      <w:r>
        <w:rPr>
          <w:rFonts w:ascii="Microsoft JhengHei" w:eastAsia="Microsoft JhengHei" w:hAnsi="Microsoft JhengHei" w:cs="Microsoft JhengHei" w:hint="eastAsia"/>
        </w:rPr>
        <w:t>：</w:t>
      </w:r>
      <w:r>
        <w:t>350207</w:t>
      </w:r>
    </w:p>
    <w:p w:rsidR="003F11A3" w:rsidRPr="003F11A3" w:rsidRDefault="003F11A3" w:rsidP="00D66478">
      <w:pPr>
        <w:rPr>
          <w:sz w:val="44"/>
          <w:szCs w:val="44"/>
        </w:rPr>
      </w:pPr>
      <w:r>
        <w:rPr>
          <w:noProof/>
          <w:lang w:eastAsia="en-GB"/>
        </w:rPr>
        <w:lastRenderedPageBreak/>
        <w:drawing>
          <wp:anchor distT="0" distB="0" distL="114300" distR="114300" simplePos="0" relativeHeight="251660288" behindDoc="1" locked="0" layoutInCell="1" allowOverlap="1" wp14:anchorId="254A5D15" wp14:editId="30E1BB5B">
            <wp:simplePos x="0" y="0"/>
            <wp:positionH relativeFrom="column">
              <wp:posOffset>60960</wp:posOffset>
            </wp:positionH>
            <wp:positionV relativeFrom="paragraph">
              <wp:posOffset>449580</wp:posOffset>
            </wp:positionV>
            <wp:extent cx="3512820" cy="2569210"/>
            <wp:effectExtent l="0" t="0" r="0" b="2540"/>
            <wp:wrapTight wrapText="bothSides">
              <wp:wrapPolygon edited="0">
                <wp:start x="0" y="0"/>
                <wp:lineTo x="0" y="21461"/>
                <wp:lineTo x="21436" y="21461"/>
                <wp:lineTo x="21436"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 cstate="print">
                      <a:extLst>
                        <a:ext uri="{28A0092B-C50C-407E-A947-70E740481C1C}">
                          <a14:useLocalDpi xmlns:a14="http://schemas.microsoft.com/office/drawing/2010/main" val="0"/>
                        </a:ext>
                      </a:extLst>
                    </a:blip>
                    <a:srcRect t="1233" b="5828"/>
                    <a:stretch/>
                  </pic:blipFill>
                  <pic:spPr>
                    <a:xfrm>
                      <a:off x="0" y="0"/>
                      <a:ext cx="3512820" cy="2569210"/>
                    </a:xfrm>
                    <a:prstGeom prst="rect">
                      <a:avLst/>
                    </a:prstGeom>
                    <a:gradFill>
                      <a:gsLst>
                        <a:gs pos="100000">
                          <a:schemeClr val="accent1"/>
                        </a:gs>
                        <a:gs pos="93000">
                          <a:schemeClr val="accent5">
                            <a:lumMod val="45000"/>
                            <a:lumOff val="55000"/>
                          </a:schemeClr>
                        </a:gs>
                        <a:gs pos="100000">
                          <a:schemeClr val="accent5">
                            <a:lumMod val="30000"/>
                            <a:lumOff val="70000"/>
                          </a:schemeClr>
                        </a:gs>
                      </a:gsLst>
                      <a:lin ang="5400000" scaled="1"/>
                    </a:gradFill>
                    <a:effectLst>
                      <a:softEdge rad="12700"/>
                    </a:effectLst>
                  </pic:spPr>
                </pic:pic>
              </a:graphicData>
            </a:graphic>
          </wp:anchor>
        </w:drawing>
      </w:r>
      <w:r w:rsidR="00FE2BA9">
        <w:rPr>
          <w:sz w:val="44"/>
          <w:szCs w:val="44"/>
        </w:rPr>
        <w:t>W</w:t>
      </w:r>
      <w:r w:rsidRPr="003F11A3">
        <w:rPr>
          <w:sz w:val="44"/>
          <w:szCs w:val="44"/>
        </w:rPr>
        <w:t>hy Fuzhou?</w:t>
      </w:r>
    </w:p>
    <w:p w:rsidR="003F11A3" w:rsidRPr="003F11A3" w:rsidRDefault="003F11A3" w:rsidP="00174F80">
      <w:pPr>
        <w:jc w:val="both"/>
        <w:rPr>
          <w:rFonts w:eastAsiaTheme="minorEastAsia"/>
          <w:color w:val="000000" w:themeColor="text1"/>
          <w:kern w:val="24"/>
          <w:sz w:val="24"/>
          <w:szCs w:val="24"/>
        </w:rPr>
      </w:pPr>
      <w:r w:rsidRPr="003F11A3">
        <w:rPr>
          <w:rFonts w:eastAsiaTheme="minorEastAsia"/>
          <w:color w:val="000000" w:themeColor="text1"/>
          <w:kern w:val="24"/>
          <w:sz w:val="24"/>
          <w:szCs w:val="24"/>
        </w:rPr>
        <w:t xml:space="preserve">The school is situated 50 km from Fuzhou city, 14 km from </w:t>
      </w:r>
      <w:proofErr w:type="spellStart"/>
      <w:r w:rsidRPr="003F11A3">
        <w:rPr>
          <w:rFonts w:eastAsiaTheme="minorEastAsia"/>
          <w:color w:val="000000" w:themeColor="text1"/>
          <w:kern w:val="24"/>
          <w:sz w:val="24"/>
          <w:szCs w:val="24"/>
        </w:rPr>
        <w:t>Changle</w:t>
      </w:r>
      <w:proofErr w:type="spellEnd"/>
      <w:r w:rsidRPr="003F11A3">
        <w:rPr>
          <w:rFonts w:eastAsiaTheme="minorEastAsia"/>
          <w:color w:val="000000" w:themeColor="text1"/>
          <w:kern w:val="24"/>
          <w:sz w:val="24"/>
          <w:szCs w:val="24"/>
        </w:rPr>
        <w:t xml:space="preserve"> International Airport and 2 km from the coast and enjoys excellent air quality in contrast to other cities in China</w:t>
      </w:r>
    </w:p>
    <w:p w:rsidR="003F11A3" w:rsidRPr="003F11A3" w:rsidRDefault="003F11A3" w:rsidP="003F11A3">
      <w:pPr>
        <w:pStyle w:val="NormalWeb"/>
        <w:spacing w:before="0" w:beforeAutospacing="0" w:after="0" w:afterAutospacing="0"/>
        <w:jc w:val="both"/>
        <w:rPr>
          <w:rFonts w:asciiTheme="minorHAnsi" w:hAnsiTheme="minorHAnsi"/>
        </w:rPr>
      </w:pPr>
      <w:r w:rsidRPr="003F11A3">
        <w:rPr>
          <w:rFonts w:asciiTheme="minorHAnsi" w:eastAsiaTheme="minorEastAsia" w:hAnsiTheme="minorHAnsi" w:cstheme="minorBidi"/>
          <w:color w:val="000000" w:themeColor="text1"/>
          <w:kern w:val="24"/>
        </w:rPr>
        <w:t>Fuzhou, from the Chinese name Fu (</w:t>
      </w:r>
      <w:r w:rsidRPr="003F11A3">
        <w:rPr>
          <w:rFonts w:ascii="MS Mincho" w:eastAsia="MS Mincho" w:hAnsi="MS Mincho" w:cs="MS Mincho" w:hint="eastAsia"/>
          <w:color w:val="000000" w:themeColor="text1"/>
          <w:kern w:val="24"/>
          <w:lang w:val="en-US"/>
        </w:rPr>
        <w:t>福</w:t>
      </w:r>
      <w:r w:rsidRPr="003F11A3">
        <w:rPr>
          <w:rFonts w:asciiTheme="minorHAnsi" w:eastAsiaTheme="minorEastAsia" w:hAnsiTheme="minorHAnsi" w:cstheme="minorBidi"/>
          <w:color w:val="000000" w:themeColor="text1"/>
          <w:kern w:val="24"/>
        </w:rPr>
        <w:t>) implies is a city full of good fortunes (Fu). Located in the south of China, it has Taiwan across the strait to the east, Hong Kong to the south and Shanghai to the north. Though it is not as famous as some of the big cities such as HK, Beijing or Shanghai, it is an ideal destination to experience real China. Fuzhou has a subtropical climate with long hot summers and short,</w:t>
      </w:r>
      <w:r w:rsidR="00642DE6">
        <w:rPr>
          <w:rFonts w:asciiTheme="minorHAnsi" w:eastAsiaTheme="minorEastAsia" w:hAnsiTheme="minorHAnsi" w:cstheme="minorBidi"/>
          <w:color w:val="000000" w:themeColor="text1"/>
          <w:kern w:val="24"/>
        </w:rPr>
        <w:t xml:space="preserve"> m</w:t>
      </w:r>
      <w:bookmarkStart w:id="0" w:name="_GoBack"/>
      <w:bookmarkEnd w:id="0"/>
      <w:r w:rsidRPr="003F11A3">
        <w:rPr>
          <w:rFonts w:asciiTheme="minorHAnsi" w:eastAsiaTheme="minorEastAsia" w:hAnsiTheme="minorHAnsi" w:cstheme="minorBidi"/>
          <w:color w:val="000000" w:themeColor="text1"/>
          <w:kern w:val="24"/>
        </w:rPr>
        <w:t xml:space="preserve">ild and dry winters. The average annual temperature is 19.6 </w:t>
      </w:r>
      <w:r w:rsidRPr="003F11A3">
        <w:rPr>
          <w:rFonts w:asciiTheme="minorHAnsi" w:eastAsiaTheme="minorEastAsia" w:hAnsiTheme="minorHAnsi" w:cstheme="minorBidi"/>
          <w:color w:val="000000" w:themeColor="text1"/>
          <w:kern w:val="24"/>
          <w:position w:val="10"/>
          <w:vertAlign w:val="superscript"/>
        </w:rPr>
        <w:t>o</w:t>
      </w:r>
      <w:r w:rsidRPr="003F11A3">
        <w:rPr>
          <w:rFonts w:asciiTheme="minorHAnsi" w:eastAsiaTheme="minorEastAsia" w:hAnsiTheme="minorHAnsi" w:cstheme="minorBidi"/>
          <w:color w:val="000000" w:themeColor="text1"/>
          <w:kern w:val="24"/>
        </w:rPr>
        <w:t xml:space="preserve">C. In 2018 the population of Fuzhou reached 7.66 million. </w:t>
      </w:r>
    </w:p>
    <w:p w:rsidR="003F11A3" w:rsidRPr="003F11A3" w:rsidRDefault="003F11A3" w:rsidP="003F11A3">
      <w:pPr>
        <w:pStyle w:val="NormalWeb"/>
        <w:spacing w:before="0" w:beforeAutospacing="0" w:after="0" w:afterAutospacing="0"/>
        <w:jc w:val="both"/>
        <w:rPr>
          <w:rFonts w:asciiTheme="minorHAnsi" w:eastAsiaTheme="minorEastAsia" w:hAnsiTheme="minorHAnsi" w:cstheme="minorBidi"/>
          <w:color w:val="000000" w:themeColor="text1"/>
          <w:kern w:val="24"/>
        </w:rPr>
      </w:pPr>
      <w:proofErr w:type="spellStart"/>
      <w:r w:rsidRPr="003F11A3">
        <w:rPr>
          <w:rFonts w:asciiTheme="minorHAnsi" w:eastAsiaTheme="minorEastAsia" w:hAnsiTheme="minorHAnsi" w:cstheme="minorBidi"/>
          <w:color w:val="000000" w:themeColor="text1"/>
          <w:kern w:val="24"/>
        </w:rPr>
        <w:t>Changle</w:t>
      </w:r>
      <w:proofErr w:type="spellEnd"/>
      <w:r w:rsidRPr="003F11A3">
        <w:rPr>
          <w:rFonts w:asciiTheme="minorHAnsi" w:eastAsiaTheme="minorEastAsia" w:hAnsiTheme="minorHAnsi" w:cstheme="minorBidi"/>
          <w:color w:val="000000" w:themeColor="text1"/>
          <w:kern w:val="24"/>
        </w:rPr>
        <w:t xml:space="preserve"> </w:t>
      </w:r>
      <w:r w:rsidRPr="003F11A3">
        <w:rPr>
          <w:rFonts w:asciiTheme="minorHAnsi" w:eastAsiaTheme="minorEastAsia" w:hAnsiTheme="minorHAnsi" w:cstheme="minorBidi"/>
          <w:color w:val="000000" w:themeColor="text1"/>
          <w:kern w:val="24"/>
        </w:rPr>
        <w:t xml:space="preserve">international airport is 15 mins from RQSS. 38 airlines fly to and from Fuzhou to 77 direct destinations including, Japan, Australia, South Korea, Thailand, Cambodia, Philippines, Taiwan, Malaysia, Singapore as well as many other airports within China. </w:t>
      </w:r>
    </w:p>
    <w:p w:rsidR="003F11A3" w:rsidRPr="003F11A3" w:rsidRDefault="003F11A3" w:rsidP="003F11A3">
      <w:pPr>
        <w:pStyle w:val="NormalWeb"/>
        <w:spacing w:before="0" w:beforeAutospacing="0" w:after="0" w:afterAutospacing="0"/>
        <w:jc w:val="both"/>
        <w:rPr>
          <w:rFonts w:asciiTheme="minorHAnsi" w:hAnsiTheme="minorHAnsi"/>
        </w:rPr>
      </w:pPr>
    </w:p>
    <w:p w:rsidR="003F11A3" w:rsidRPr="003F11A3" w:rsidRDefault="003F11A3" w:rsidP="003F11A3">
      <w:pPr>
        <w:pStyle w:val="NormalWeb"/>
        <w:spacing w:before="0" w:beforeAutospacing="0" w:after="0" w:afterAutospacing="0"/>
        <w:jc w:val="both"/>
        <w:rPr>
          <w:rFonts w:asciiTheme="minorHAnsi" w:eastAsiaTheme="minorEastAsia" w:hAnsiTheme="minorHAnsi" w:cstheme="minorBidi"/>
          <w:color w:val="000000" w:themeColor="text1"/>
          <w:kern w:val="24"/>
        </w:rPr>
      </w:pPr>
      <w:r w:rsidRPr="003F11A3">
        <w:rPr>
          <w:rFonts w:asciiTheme="minorHAnsi" w:eastAsiaTheme="minorEastAsia" w:hAnsiTheme="minorHAnsi" w:cstheme="minorBidi"/>
          <w:color w:val="000000" w:themeColor="text1"/>
          <w:kern w:val="24"/>
        </w:rPr>
        <w:t xml:space="preserve">Hong Kong is only 1 hour 45 minutes away and gateway to the rest of the world. Flight times from the UK to Hong Kong are on average of 15 hours. However some airlines take longer, based on sleepover destination and waiting duration. </w:t>
      </w:r>
    </w:p>
    <w:p w:rsidR="003F11A3" w:rsidRPr="003F11A3" w:rsidRDefault="003F11A3" w:rsidP="003F11A3">
      <w:pPr>
        <w:pStyle w:val="NormalWeb"/>
        <w:spacing w:before="0" w:beforeAutospacing="0" w:after="0" w:afterAutospacing="0"/>
        <w:jc w:val="both"/>
        <w:rPr>
          <w:rFonts w:asciiTheme="minorHAnsi" w:eastAsiaTheme="minorEastAsia" w:hAnsiTheme="minorHAnsi" w:cstheme="minorBidi"/>
          <w:b/>
          <w:bCs/>
          <w:color w:val="000000" w:themeColor="text1"/>
          <w:kern w:val="24"/>
        </w:rPr>
      </w:pPr>
      <w:r w:rsidRPr="003F11A3">
        <w:rPr>
          <w:rFonts w:asciiTheme="minorHAnsi" w:hAnsiTheme="minorHAnsi"/>
          <w:noProof/>
        </w:rPr>
        <w:drawing>
          <wp:anchor distT="0" distB="0" distL="114300" distR="114300" simplePos="0" relativeHeight="251661312" behindDoc="0" locked="0" layoutInCell="1" allowOverlap="1" wp14:anchorId="013FD975" wp14:editId="09860D50">
            <wp:simplePos x="0" y="0"/>
            <wp:positionH relativeFrom="column">
              <wp:posOffset>2141220</wp:posOffset>
            </wp:positionH>
            <wp:positionV relativeFrom="paragraph">
              <wp:posOffset>81280</wp:posOffset>
            </wp:positionV>
            <wp:extent cx="4053840" cy="2644140"/>
            <wp:effectExtent l="0" t="0" r="3810" b="3810"/>
            <wp:wrapThrough wrapText="bothSides">
              <wp:wrapPolygon edited="0">
                <wp:start x="9135" y="0"/>
                <wp:lineTo x="7613" y="156"/>
                <wp:lineTo x="3553" y="1867"/>
                <wp:lineTo x="3553" y="2490"/>
                <wp:lineTo x="2741" y="3268"/>
                <wp:lineTo x="1421" y="4824"/>
                <wp:lineTo x="1218" y="5447"/>
                <wp:lineTo x="203" y="7470"/>
                <wp:lineTo x="0" y="9182"/>
                <wp:lineTo x="0" y="12761"/>
                <wp:lineTo x="508" y="14939"/>
                <wp:lineTo x="2030" y="17585"/>
                <wp:lineTo x="4771" y="20231"/>
                <wp:lineTo x="8120" y="21476"/>
                <wp:lineTo x="8831" y="21476"/>
                <wp:lineTo x="12688" y="21476"/>
                <wp:lineTo x="13398" y="21476"/>
                <wp:lineTo x="16748" y="20231"/>
                <wp:lineTo x="19489" y="17585"/>
                <wp:lineTo x="21011" y="14939"/>
                <wp:lineTo x="21519" y="12761"/>
                <wp:lineTo x="21519" y="9026"/>
                <wp:lineTo x="21316" y="7470"/>
                <wp:lineTo x="20199" y="4980"/>
                <wp:lineTo x="18778" y="3268"/>
                <wp:lineTo x="17966" y="2023"/>
                <wp:lineTo x="13906" y="156"/>
                <wp:lineTo x="12485" y="0"/>
                <wp:lineTo x="9135"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53840" cy="2644140"/>
                    </a:xfrm>
                    <a:prstGeom prst="ellipse">
                      <a:avLst/>
                    </a:prstGeom>
                  </pic:spPr>
                </pic:pic>
              </a:graphicData>
            </a:graphic>
            <wp14:sizeRelH relativeFrom="margin">
              <wp14:pctWidth>0</wp14:pctWidth>
            </wp14:sizeRelH>
            <wp14:sizeRelV relativeFrom="margin">
              <wp14:pctHeight>0</wp14:pctHeight>
            </wp14:sizeRelV>
          </wp:anchor>
        </w:drawing>
      </w:r>
    </w:p>
    <w:p w:rsidR="003F11A3" w:rsidRPr="003F11A3" w:rsidRDefault="003F11A3" w:rsidP="003F11A3">
      <w:pPr>
        <w:pStyle w:val="NormalWeb"/>
        <w:spacing w:before="0" w:beforeAutospacing="0" w:after="0" w:afterAutospacing="0"/>
        <w:jc w:val="both"/>
        <w:rPr>
          <w:rFonts w:asciiTheme="minorHAnsi" w:eastAsiaTheme="minorEastAsia" w:hAnsiTheme="minorHAnsi" w:cstheme="minorBidi"/>
          <w:b/>
          <w:bCs/>
          <w:color w:val="000000" w:themeColor="text1"/>
          <w:kern w:val="24"/>
        </w:rPr>
      </w:pPr>
      <w:r w:rsidRPr="003F11A3">
        <w:rPr>
          <w:rFonts w:asciiTheme="minorHAnsi" w:eastAsiaTheme="minorEastAsia" w:hAnsiTheme="minorHAnsi" w:cstheme="minorBidi"/>
          <w:b/>
          <w:bCs/>
          <w:color w:val="000000" w:themeColor="text1"/>
          <w:kern w:val="24"/>
        </w:rPr>
        <w:t xml:space="preserve">Binhai New City </w:t>
      </w:r>
    </w:p>
    <w:p w:rsidR="003F11A3" w:rsidRPr="003F11A3" w:rsidRDefault="003F11A3" w:rsidP="003F11A3">
      <w:pPr>
        <w:pStyle w:val="NormalWeb"/>
        <w:spacing w:before="0" w:beforeAutospacing="0" w:after="0" w:afterAutospacing="0"/>
        <w:jc w:val="both"/>
        <w:rPr>
          <w:rFonts w:asciiTheme="minorHAnsi" w:hAnsiTheme="minorHAnsi"/>
        </w:rPr>
      </w:pPr>
    </w:p>
    <w:p w:rsidR="003F11A3" w:rsidRPr="003F11A3" w:rsidRDefault="003F11A3" w:rsidP="003F11A3">
      <w:pPr>
        <w:pStyle w:val="NormalWeb"/>
        <w:spacing w:before="0" w:beforeAutospacing="0" w:after="0" w:afterAutospacing="0"/>
        <w:jc w:val="both"/>
        <w:rPr>
          <w:rFonts w:asciiTheme="minorHAnsi" w:hAnsiTheme="minorHAnsi"/>
        </w:rPr>
      </w:pPr>
      <w:r w:rsidRPr="003F11A3">
        <w:rPr>
          <w:rFonts w:asciiTheme="minorHAnsi" w:eastAsiaTheme="minorEastAsia" w:hAnsiTheme="minorHAnsi" w:cstheme="minorBidi"/>
          <w:color w:val="000000" w:themeColor="text1"/>
          <w:kern w:val="24"/>
        </w:rPr>
        <w:t xml:space="preserve">Our school is situated in a new district of </w:t>
      </w:r>
      <w:proofErr w:type="spellStart"/>
      <w:r w:rsidRPr="003F11A3">
        <w:rPr>
          <w:rFonts w:asciiTheme="minorHAnsi" w:eastAsiaTheme="minorEastAsia" w:hAnsiTheme="minorHAnsi" w:cstheme="minorBidi"/>
          <w:color w:val="000000" w:themeColor="text1"/>
          <w:kern w:val="24"/>
        </w:rPr>
        <w:t>Changle</w:t>
      </w:r>
      <w:proofErr w:type="spellEnd"/>
      <w:r w:rsidRPr="003F11A3">
        <w:rPr>
          <w:rFonts w:asciiTheme="minorHAnsi" w:eastAsiaTheme="minorEastAsia" w:hAnsiTheme="minorHAnsi" w:cstheme="minorBidi"/>
          <w:color w:val="000000" w:themeColor="text1"/>
          <w:kern w:val="24"/>
        </w:rPr>
        <w:t xml:space="preserve"> called Binhai New City. With substantial investment from the government, RQSS is perfectly situated to embrace and benefit from the globally minded businesses in this new area spanning the coastline. With significant infrastructure projects such as road, rail, metro and sea-bridge all underway, this area of Fujian province will soon be well known for its extensive science, IT and digital sector. A new metro line (number 6) will connect Fuzhou city to </w:t>
      </w:r>
      <w:proofErr w:type="spellStart"/>
      <w:r w:rsidRPr="003F11A3">
        <w:rPr>
          <w:rFonts w:asciiTheme="minorHAnsi" w:eastAsiaTheme="minorEastAsia" w:hAnsiTheme="minorHAnsi" w:cstheme="minorBidi"/>
          <w:color w:val="000000" w:themeColor="text1"/>
          <w:kern w:val="24"/>
        </w:rPr>
        <w:t>Changle</w:t>
      </w:r>
      <w:proofErr w:type="spellEnd"/>
      <w:r w:rsidRPr="003F11A3">
        <w:rPr>
          <w:rFonts w:asciiTheme="minorHAnsi" w:eastAsiaTheme="minorEastAsia" w:hAnsiTheme="minorHAnsi" w:cstheme="minorBidi"/>
          <w:color w:val="000000" w:themeColor="text1"/>
          <w:kern w:val="24"/>
        </w:rPr>
        <w:t xml:space="preserve">, RQSS and through to </w:t>
      </w:r>
      <w:proofErr w:type="spellStart"/>
      <w:r w:rsidRPr="003F11A3">
        <w:rPr>
          <w:rFonts w:asciiTheme="minorHAnsi" w:eastAsiaTheme="minorEastAsia" w:hAnsiTheme="minorHAnsi" w:cstheme="minorBidi"/>
          <w:color w:val="000000" w:themeColor="text1"/>
          <w:kern w:val="24"/>
        </w:rPr>
        <w:t>Changle</w:t>
      </w:r>
      <w:proofErr w:type="spellEnd"/>
      <w:r w:rsidRPr="003F11A3">
        <w:rPr>
          <w:rFonts w:asciiTheme="minorHAnsi" w:eastAsiaTheme="minorEastAsia" w:hAnsiTheme="minorHAnsi" w:cstheme="minorBidi"/>
          <w:color w:val="000000" w:themeColor="text1"/>
          <w:kern w:val="24"/>
        </w:rPr>
        <w:t xml:space="preserve"> International Airport, providing easy access to Fuzhou and the surrounding area</w:t>
      </w:r>
    </w:p>
    <w:p w:rsidR="003F11A3" w:rsidRDefault="003F11A3" w:rsidP="003F11A3">
      <w:pPr>
        <w:jc w:val="both"/>
        <w:rPr>
          <w:sz w:val="24"/>
          <w:szCs w:val="24"/>
        </w:rPr>
      </w:pPr>
    </w:p>
    <w:p w:rsidR="003F11A3" w:rsidRDefault="003F11A3" w:rsidP="003F11A3">
      <w:pPr>
        <w:jc w:val="both"/>
        <w:rPr>
          <w:sz w:val="24"/>
          <w:szCs w:val="24"/>
        </w:rPr>
      </w:pPr>
    </w:p>
    <w:p w:rsidR="003F11A3" w:rsidRDefault="003F11A3" w:rsidP="003F11A3">
      <w:pPr>
        <w:pStyle w:val="NormalWeb"/>
        <w:spacing w:before="0" w:beforeAutospacing="0" w:after="0" w:afterAutospacing="0"/>
        <w:rPr>
          <w:rFonts w:ascii="Calibri" w:eastAsiaTheme="minorEastAsia" w:hAnsi="Calibri" w:cstheme="minorBidi"/>
          <w:color w:val="000000" w:themeColor="text1"/>
          <w:kern w:val="24"/>
          <w:sz w:val="44"/>
          <w:szCs w:val="44"/>
        </w:rPr>
      </w:pPr>
      <w:r w:rsidRPr="00D66478">
        <w:rPr>
          <w:rFonts w:ascii="Calibri" w:eastAsiaTheme="minorEastAsia" w:hAnsi="Calibri" w:cstheme="minorBidi"/>
          <w:color w:val="000000" w:themeColor="text1"/>
          <w:kern w:val="24"/>
          <w:sz w:val="44"/>
          <w:szCs w:val="44"/>
        </w:rPr>
        <w:lastRenderedPageBreak/>
        <w:t>What is RQSS like?</w:t>
      </w:r>
    </w:p>
    <w:p w:rsidR="00D66478" w:rsidRPr="00D66478" w:rsidRDefault="00D66478" w:rsidP="003F11A3">
      <w:pPr>
        <w:pStyle w:val="NormalWeb"/>
        <w:spacing w:before="0" w:beforeAutospacing="0" w:after="0" w:afterAutospacing="0"/>
        <w:rPr>
          <w:sz w:val="44"/>
          <w:szCs w:val="44"/>
        </w:rPr>
      </w:pPr>
    </w:p>
    <w:p w:rsidR="003F11A3" w:rsidRPr="00D66478" w:rsidRDefault="003F11A3" w:rsidP="003F11A3">
      <w:pPr>
        <w:jc w:val="both"/>
        <w:rPr>
          <w:rFonts w:ascii="Calibri" w:eastAsiaTheme="minorEastAsia" w:hAnsi="Calibri"/>
          <w:color w:val="000000" w:themeColor="text1"/>
          <w:kern w:val="24"/>
          <w:sz w:val="24"/>
          <w:szCs w:val="24"/>
        </w:rPr>
      </w:pPr>
      <w:r w:rsidRPr="00D66478">
        <w:rPr>
          <w:rFonts w:ascii="Calibri" w:eastAsiaTheme="minorEastAsia" w:hAnsi="Calibri"/>
          <w:color w:val="000000" w:themeColor="text1"/>
          <w:kern w:val="24"/>
          <w:sz w:val="24"/>
          <w:szCs w:val="24"/>
        </w:rPr>
        <w:t>Our new purpose-built campus covers a 16 hectare site and incorporates: two sports halls, an Olympic size swimming pool, lecture theatre, auditorium, recording and dance studios and many other world class facilities. Phase one is completed and phase tw</w:t>
      </w:r>
      <w:r w:rsidR="00D66478">
        <w:rPr>
          <w:rFonts w:ascii="Calibri" w:eastAsiaTheme="minorEastAsia" w:hAnsi="Calibri"/>
          <w:color w:val="000000" w:themeColor="text1"/>
          <w:kern w:val="24"/>
          <w:sz w:val="24"/>
          <w:szCs w:val="24"/>
        </w:rPr>
        <w:t>o is due to complete by April</w:t>
      </w:r>
      <w:r w:rsidRPr="00D66478">
        <w:rPr>
          <w:rFonts w:ascii="Calibri" w:eastAsiaTheme="minorEastAsia" w:hAnsi="Calibri"/>
          <w:color w:val="000000" w:themeColor="text1"/>
          <w:kern w:val="24"/>
          <w:sz w:val="24"/>
          <w:szCs w:val="24"/>
        </w:rPr>
        <w:t xml:space="preserve"> 2020</w:t>
      </w:r>
    </w:p>
    <w:p w:rsidR="00D66478" w:rsidRPr="00D66478" w:rsidRDefault="00FE2BA9" w:rsidP="003F11A3">
      <w:pPr>
        <w:spacing w:after="0" w:line="240" w:lineRule="auto"/>
        <w:jc w:val="both"/>
        <w:rPr>
          <w:rFonts w:ascii="Calibri" w:eastAsiaTheme="minorEastAsia" w:hAnsi="Calibri"/>
          <w:color w:val="000000" w:themeColor="text1"/>
          <w:kern w:val="24"/>
          <w:sz w:val="24"/>
          <w:szCs w:val="24"/>
          <w:lang w:eastAsia="en-GB"/>
        </w:rPr>
      </w:pPr>
      <w:r>
        <w:rPr>
          <w:noProof/>
          <w:lang w:eastAsia="en-GB"/>
        </w:rPr>
        <w:drawing>
          <wp:anchor distT="0" distB="0" distL="114300" distR="114300" simplePos="0" relativeHeight="251667456" behindDoc="0" locked="0" layoutInCell="1" allowOverlap="1">
            <wp:simplePos x="0" y="0"/>
            <wp:positionH relativeFrom="column">
              <wp:posOffset>2567940</wp:posOffset>
            </wp:positionH>
            <wp:positionV relativeFrom="paragraph">
              <wp:posOffset>2564</wp:posOffset>
            </wp:positionV>
            <wp:extent cx="3358562" cy="1722120"/>
            <wp:effectExtent l="0" t="0" r="0" b="0"/>
            <wp:wrapThrough wrapText="bothSides">
              <wp:wrapPolygon edited="0">
                <wp:start x="0" y="0"/>
                <wp:lineTo x="0" y="21265"/>
                <wp:lineTo x="21441" y="21265"/>
                <wp:lineTo x="21441" y="0"/>
                <wp:lineTo x="0" y="0"/>
              </wp:wrapPolygon>
            </wp:wrapThrough>
            <wp:docPr id="5" name="Picture 5" descr="Image result for rong qiao sedber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ng qiao sedber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8562" cy="1722120"/>
                    </a:xfrm>
                    <a:prstGeom prst="rect">
                      <a:avLst/>
                    </a:prstGeom>
                    <a:noFill/>
                    <a:ln>
                      <a:noFill/>
                    </a:ln>
                  </pic:spPr>
                </pic:pic>
              </a:graphicData>
            </a:graphic>
          </wp:anchor>
        </w:drawing>
      </w:r>
      <w:r w:rsidRPr="00D66478">
        <w:rPr>
          <w:noProof/>
          <w:sz w:val="24"/>
          <w:szCs w:val="24"/>
          <w:lang w:eastAsia="en-GB"/>
        </w:rPr>
        <w:t xml:space="preserve"> </w:t>
      </w:r>
    </w:p>
    <w:p w:rsidR="003F11A3" w:rsidRPr="00D66478" w:rsidRDefault="003F11A3" w:rsidP="003F11A3">
      <w:pPr>
        <w:spacing w:after="0" w:line="240" w:lineRule="auto"/>
        <w:jc w:val="both"/>
        <w:rPr>
          <w:rFonts w:ascii="Calibri" w:eastAsiaTheme="minorEastAsia" w:hAnsi="Calibri"/>
          <w:b/>
          <w:color w:val="000000" w:themeColor="text1"/>
          <w:kern w:val="24"/>
          <w:sz w:val="24"/>
          <w:szCs w:val="24"/>
          <w:lang w:eastAsia="en-GB"/>
        </w:rPr>
      </w:pPr>
      <w:r w:rsidRPr="003F11A3">
        <w:rPr>
          <w:rFonts w:ascii="Calibri" w:eastAsiaTheme="minorEastAsia" w:hAnsi="Calibri"/>
          <w:b/>
          <w:color w:val="000000" w:themeColor="text1"/>
          <w:kern w:val="24"/>
          <w:sz w:val="24"/>
          <w:szCs w:val="24"/>
          <w:lang w:eastAsia="en-GB"/>
        </w:rPr>
        <w:t>Facilities for staff on site</w:t>
      </w:r>
    </w:p>
    <w:p w:rsidR="00D66478" w:rsidRPr="003F11A3" w:rsidRDefault="00D66478" w:rsidP="003F11A3">
      <w:pPr>
        <w:spacing w:after="0" w:line="240" w:lineRule="auto"/>
        <w:jc w:val="both"/>
        <w:rPr>
          <w:rFonts w:ascii="Times New Roman" w:eastAsia="Times New Roman" w:hAnsi="Times New Roman" w:cs="Times New Roman"/>
          <w:sz w:val="24"/>
          <w:szCs w:val="24"/>
          <w:lang w:eastAsia="en-GB"/>
        </w:rPr>
      </w:pPr>
    </w:p>
    <w:p w:rsidR="00AF0434" w:rsidRDefault="003F11A3" w:rsidP="003F11A3">
      <w:pPr>
        <w:jc w:val="both"/>
        <w:rPr>
          <w:rFonts w:ascii="Calibri" w:eastAsiaTheme="minorEastAsia" w:hAnsi="Calibri"/>
          <w:color w:val="000000" w:themeColor="text1"/>
          <w:kern w:val="24"/>
          <w:sz w:val="24"/>
          <w:szCs w:val="24"/>
          <w:lang w:eastAsia="en-GB"/>
        </w:rPr>
      </w:pPr>
      <w:r w:rsidRPr="00D66478">
        <w:rPr>
          <w:rFonts w:ascii="Calibri" w:eastAsiaTheme="minorEastAsia" w:hAnsi="Calibri"/>
          <w:color w:val="000000" w:themeColor="text1"/>
          <w:kern w:val="24"/>
          <w:sz w:val="24"/>
          <w:szCs w:val="24"/>
          <w:lang w:eastAsia="en-GB"/>
        </w:rPr>
        <w:t xml:space="preserve">Staff will enjoy the benefits of many facilities available. We have sports pitches, athletics tracks, a fully equipped gym and swimming pool. We will also have a hairdressers, coffee shop, grocery shop and recreational space for staff to enjoy on their days off. </w:t>
      </w:r>
    </w:p>
    <w:p w:rsidR="003F11A3" w:rsidRDefault="003F11A3" w:rsidP="003F11A3">
      <w:pPr>
        <w:jc w:val="both"/>
        <w:rPr>
          <w:rFonts w:ascii="Calibri" w:eastAsiaTheme="minorEastAsia" w:hAnsi="Calibri"/>
          <w:color w:val="000000" w:themeColor="text1"/>
          <w:kern w:val="24"/>
          <w:sz w:val="24"/>
          <w:szCs w:val="24"/>
          <w:lang w:eastAsia="en-GB"/>
        </w:rPr>
      </w:pPr>
      <w:r w:rsidRPr="00D66478">
        <w:rPr>
          <w:rFonts w:ascii="Calibri" w:eastAsiaTheme="minorEastAsia" w:hAnsi="Calibri"/>
          <w:color w:val="000000" w:themeColor="text1"/>
          <w:kern w:val="24"/>
          <w:sz w:val="24"/>
          <w:szCs w:val="24"/>
          <w:lang w:eastAsia="en-GB"/>
        </w:rPr>
        <w:t>Accommodation is in within purpose built flats on-site, size dependant on family circumstances. Bus trips on Friday, Saturday and Sunday are available for</w:t>
      </w:r>
      <w:r w:rsidR="00D66478">
        <w:rPr>
          <w:rFonts w:ascii="Calibri" w:eastAsiaTheme="minorEastAsia" w:hAnsi="Calibri"/>
          <w:color w:val="000000" w:themeColor="text1"/>
          <w:kern w:val="24"/>
          <w:sz w:val="24"/>
          <w:szCs w:val="24"/>
          <w:lang w:eastAsia="en-GB"/>
        </w:rPr>
        <w:t xml:space="preserve"> staff to go into Fuzhou on days off.</w:t>
      </w:r>
    </w:p>
    <w:p w:rsidR="00D66478" w:rsidRPr="00D66478" w:rsidRDefault="00D66478" w:rsidP="003F11A3">
      <w:pPr>
        <w:jc w:val="both"/>
        <w:rPr>
          <w:rFonts w:ascii="Calibri" w:eastAsiaTheme="minorEastAsia" w:hAnsi="Calibri"/>
          <w:color w:val="000000" w:themeColor="text1"/>
          <w:kern w:val="24"/>
          <w:sz w:val="24"/>
          <w:szCs w:val="24"/>
          <w:lang w:eastAsia="en-GB"/>
        </w:rPr>
      </w:pPr>
    </w:p>
    <w:p w:rsidR="003F11A3" w:rsidRPr="003F11A3" w:rsidRDefault="003F11A3" w:rsidP="003F11A3">
      <w:pPr>
        <w:spacing w:line="256" w:lineRule="auto"/>
        <w:rPr>
          <w:rFonts w:ascii="Times New Roman" w:eastAsia="Times New Roman" w:hAnsi="Times New Roman" w:cs="Times New Roman"/>
          <w:b/>
          <w:sz w:val="24"/>
          <w:szCs w:val="24"/>
          <w:lang w:eastAsia="en-GB"/>
        </w:rPr>
      </w:pPr>
      <w:r w:rsidRPr="003F11A3">
        <w:rPr>
          <w:rFonts w:ascii="Calibri" w:eastAsia="Calibri" w:hAnsi="Calibri" w:cs="Times New Roman"/>
          <w:b/>
          <w:color w:val="000000" w:themeColor="text1"/>
          <w:kern w:val="24"/>
          <w:sz w:val="24"/>
          <w:szCs w:val="24"/>
          <w:lang w:eastAsia="en-GB"/>
        </w:rPr>
        <w:t>Costs of living</w:t>
      </w:r>
    </w:p>
    <w:p w:rsidR="003F11A3" w:rsidRPr="003F11A3" w:rsidRDefault="003F11A3" w:rsidP="00174F80">
      <w:pPr>
        <w:spacing w:line="256" w:lineRule="auto"/>
        <w:jc w:val="both"/>
        <w:rPr>
          <w:rFonts w:ascii="Times New Roman" w:eastAsia="Times New Roman" w:hAnsi="Times New Roman" w:cs="Times New Roman"/>
          <w:sz w:val="24"/>
          <w:szCs w:val="24"/>
          <w:lang w:eastAsia="en-GB"/>
        </w:rPr>
      </w:pPr>
      <w:r w:rsidRPr="003F11A3">
        <w:rPr>
          <w:rFonts w:ascii="Calibri" w:eastAsia="Calibri" w:hAnsi="Calibri" w:cs="Times New Roman"/>
          <w:color w:val="000000" w:themeColor="text1"/>
          <w:kern w:val="24"/>
          <w:sz w:val="24"/>
          <w:szCs w:val="24"/>
          <w:lang w:eastAsia="en-GB"/>
        </w:rPr>
        <w:t>Income tax is at a progressive rate. The first 5000RMB per month is tax exempt. The remainder of income is taxed between 3% to a maximum of 45% (as at June 2019).</w:t>
      </w:r>
    </w:p>
    <w:p w:rsidR="003F11A3" w:rsidRPr="00D66478" w:rsidRDefault="00D66478" w:rsidP="00174F80">
      <w:pPr>
        <w:jc w:val="both"/>
        <w:rPr>
          <w:rFonts w:ascii="Calibri" w:eastAsia="Calibri" w:hAnsi="Calibri" w:cs="Times New Roman"/>
          <w:color w:val="000000" w:themeColor="text1"/>
          <w:kern w:val="24"/>
          <w:sz w:val="24"/>
          <w:szCs w:val="24"/>
          <w:lang w:eastAsia="en-GB"/>
        </w:rPr>
      </w:pPr>
      <w:r w:rsidRPr="00D66478">
        <w:rPr>
          <w:noProof/>
          <w:sz w:val="24"/>
          <w:szCs w:val="24"/>
          <w:lang w:eastAsia="en-GB"/>
        </w:rPr>
        <w:drawing>
          <wp:anchor distT="0" distB="0" distL="114300" distR="114300" simplePos="0" relativeHeight="251663360" behindDoc="0" locked="0" layoutInCell="1" allowOverlap="1" wp14:anchorId="2571D913" wp14:editId="1BA173AA">
            <wp:simplePos x="0" y="0"/>
            <wp:positionH relativeFrom="column">
              <wp:posOffset>3070860</wp:posOffset>
            </wp:positionH>
            <wp:positionV relativeFrom="paragraph">
              <wp:posOffset>621665</wp:posOffset>
            </wp:positionV>
            <wp:extent cx="3108960" cy="2331720"/>
            <wp:effectExtent l="0" t="0" r="0" b="0"/>
            <wp:wrapThrough wrapText="bothSides">
              <wp:wrapPolygon edited="0">
                <wp:start x="0" y="0"/>
                <wp:lineTo x="0" y="21353"/>
                <wp:lineTo x="21441" y="21353"/>
                <wp:lineTo x="21441" y="0"/>
                <wp:lineTo x="0" y="0"/>
              </wp:wrapPolygon>
            </wp:wrapThrough>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3F11A3" w:rsidRPr="00D66478">
        <w:rPr>
          <w:rFonts w:ascii="Calibri" w:eastAsia="Calibri" w:hAnsi="Calibri" w:cs="Times New Roman"/>
          <w:color w:val="000000" w:themeColor="text1"/>
          <w:kern w:val="24"/>
          <w:sz w:val="24"/>
          <w:szCs w:val="24"/>
          <w:lang w:eastAsia="en-GB"/>
        </w:rPr>
        <w:t>General household and amenity shopping is relatively inexpensive. Train and taxi travel is affordable. Foreign branded items, both household and food, are more expensive as they have to be imported</w:t>
      </w:r>
      <w:r>
        <w:rPr>
          <w:rFonts w:ascii="Calibri" w:eastAsia="Calibri" w:hAnsi="Calibri" w:cs="Times New Roman"/>
          <w:color w:val="000000" w:themeColor="text1"/>
          <w:kern w:val="24"/>
          <w:sz w:val="24"/>
          <w:szCs w:val="24"/>
          <w:lang w:eastAsia="en-GB"/>
        </w:rPr>
        <w:t>.</w:t>
      </w:r>
    </w:p>
    <w:p w:rsidR="003F11A3" w:rsidRPr="003F11A3" w:rsidRDefault="003F11A3" w:rsidP="003F11A3">
      <w:pPr>
        <w:spacing w:line="256" w:lineRule="auto"/>
        <w:rPr>
          <w:rFonts w:ascii="Times New Roman" w:eastAsia="Times New Roman" w:hAnsi="Times New Roman" w:cs="Times New Roman"/>
          <w:b/>
          <w:sz w:val="24"/>
          <w:szCs w:val="24"/>
          <w:lang w:eastAsia="en-GB"/>
        </w:rPr>
      </w:pPr>
      <w:r w:rsidRPr="003F11A3">
        <w:rPr>
          <w:rFonts w:ascii="Calibri" w:eastAsia="Calibri" w:hAnsi="Calibri" w:cs="Times New Roman"/>
          <w:b/>
          <w:color w:val="000000" w:themeColor="text1"/>
          <w:kern w:val="24"/>
          <w:sz w:val="24"/>
          <w:szCs w:val="24"/>
          <w:lang w:eastAsia="en-GB"/>
        </w:rPr>
        <w:t>Travel</w:t>
      </w:r>
      <w:r w:rsidR="00D66478" w:rsidRPr="00D66478">
        <w:rPr>
          <w:b/>
          <w:noProof/>
          <w:sz w:val="24"/>
          <w:szCs w:val="24"/>
          <w:lang w:eastAsia="en-GB"/>
        </w:rPr>
        <w:t xml:space="preserve"> </w:t>
      </w:r>
    </w:p>
    <w:p w:rsidR="00D66478" w:rsidRDefault="003F11A3" w:rsidP="003F11A3">
      <w:pPr>
        <w:jc w:val="both"/>
        <w:rPr>
          <w:rFonts w:ascii="Calibri" w:eastAsia="Calibri" w:hAnsi="Calibri" w:cs="Times New Roman"/>
          <w:color w:val="000000" w:themeColor="text1"/>
          <w:kern w:val="24"/>
          <w:sz w:val="24"/>
          <w:szCs w:val="24"/>
          <w:lang w:eastAsia="en-GB"/>
        </w:rPr>
      </w:pPr>
      <w:r w:rsidRPr="00D66478">
        <w:rPr>
          <w:rFonts w:ascii="Calibri" w:eastAsia="Calibri" w:hAnsi="Calibri" w:cs="Times New Roman"/>
          <w:color w:val="000000" w:themeColor="text1"/>
          <w:kern w:val="24"/>
          <w:sz w:val="24"/>
          <w:szCs w:val="24"/>
          <w:lang w:eastAsia="en-GB"/>
        </w:rPr>
        <w:t xml:space="preserve">There is tremendous scope for travel whilst working at Fuzhou. Many countries within Asia are within 2 – 4 hour flight times, perfect for holidays and getaways. </w:t>
      </w:r>
    </w:p>
    <w:p w:rsidR="003F11A3" w:rsidRPr="00D66478" w:rsidRDefault="003F11A3" w:rsidP="003F11A3">
      <w:pPr>
        <w:jc w:val="both"/>
        <w:rPr>
          <w:sz w:val="24"/>
          <w:szCs w:val="24"/>
        </w:rPr>
      </w:pPr>
      <w:r w:rsidRPr="00D66478">
        <w:rPr>
          <w:rFonts w:ascii="Calibri" w:eastAsia="Calibri" w:hAnsi="Calibri" w:cs="Times New Roman"/>
          <w:color w:val="000000" w:themeColor="text1"/>
          <w:kern w:val="24"/>
          <w:sz w:val="24"/>
          <w:szCs w:val="24"/>
          <w:lang w:eastAsia="en-GB"/>
        </w:rPr>
        <w:t>This is one of the most exciting parts of working in Fuzhou, experiencing the real culture of China and having the ability to travel to all parts of South East Asia whilst working at RQSS</w:t>
      </w:r>
      <w:r w:rsidR="00D66478">
        <w:rPr>
          <w:rFonts w:ascii="Calibri" w:eastAsia="Calibri" w:hAnsi="Calibri" w:cs="Times New Roman"/>
          <w:color w:val="000000" w:themeColor="text1"/>
          <w:kern w:val="24"/>
          <w:sz w:val="24"/>
          <w:szCs w:val="24"/>
          <w:lang w:eastAsia="en-GB"/>
        </w:rPr>
        <w:t>.</w:t>
      </w:r>
    </w:p>
    <w:p w:rsidR="003F11A3" w:rsidRPr="00D66478" w:rsidRDefault="003F11A3" w:rsidP="003F11A3">
      <w:pPr>
        <w:jc w:val="both"/>
        <w:rPr>
          <w:sz w:val="24"/>
          <w:szCs w:val="24"/>
        </w:rPr>
      </w:pPr>
    </w:p>
    <w:p w:rsidR="003F11A3" w:rsidRDefault="003F11A3" w:rsidP="003F11A3">
      <w:pPr>
        <w:jc w:val="both"/>
        <w:rPr>
          <w:sz w:val="24"/>
          <w:szCs w:val="24"/>
        </w:rPr>
      </w:pPr>
    </w:p>
    <w:p w:rsidR="00FE2BA9" w:rsidRDefault="00515A56" w:rsidP="00D66478">
      <w:pPr>
        <w:pStyle w:val="NormalWeb"/>
        <w:spacing w:before="0" w:beforeAutospacing="0" w:after="0" w:afterAutospacing="0"/>
        <w:rPr>
          <w:noProof/>
        </w:rPr>
      </w:pPr>
      <w:r w:rsidRPr="00515A56">
        <w:rPr>
          <w:noProof/>
        </w:rPr>
        <w:t xml:space="preserve"> </w:t>
      </w:r>
    </w:p>
    <w:p w:rsidR="00FE2BA9" w:rsidRDefault="00FE2BA9" w:rsidP="00D66478">
      <w:pPr>
        <w:pStyle w:val="NormalWeb"/>
        <w:spacing w:before="0" w:beforeAutospacing="0" w:after="0" w:afterAutospacing="0"/>
        <w:rPr>
          <w:noProof/>
        </w:rPr>
      </w:pPr>
    </w:p>
    <w:p w:rsidR="00D66478" w:rsidRDefault="00D66478" w:rsidP="00D66478">
      <w:pPr>
        <w:pStyle w:val="NormalWeb"/>
        <w:spacing w:before="0" w:beforeAutospacing="0" w:after="0" w:afterAutospacing="0"/>
        <w:rPr>
          <w:rFonts w:ascii="Calibri" w:eastAsiaTheme="minorEastAsia" w:hAnsi="Calibri" w:cstheme="minorBidi"/>
          <w:color w:val="000000" w:themeColor="text1"/>
          <w:kern w:val="24"/>
          <w:sz w:val="44"/>
          <w:szCs w:val="44"/>
        </w:rPr>
      </w:pPr>
      <w:r w:rsidRPr="00D66478">
        <w:rPr>
          <w:rFonts w:ascii="Calibri" w:eastAsiaTheme="minorEastAsia" w:hAnsi="Calibri" w:cstheme="minorBidi"/>
          <w:color w:val="000000" w:themeColor="text1"/>
          <w:kern w:val="24"/>
          <w:sz w:val="44"/>
          <w:szCs w:val="44"/>
        </w:rPr>
        <w:lastRenderedPageBreak/>
        <w:t>What can we offer you?</w:t>
      </w:r>
    </w:p>
    <w:p w:rsidR="007564B2" w:rsidRDefault="00543C17" w:rsidP="00D66478">
      <w:pPr>
        <w:pStyle w:val="NormalWeb"/>
        <w:spacing w:before="0" w:beforeAutospacing="0" w:after="0" w:afterAutospacing="0"/>
        <w:jc w:val="both"/>
        <w:rPr>
          <w:rFonts w:ascii="Calibri" w:eastAsiaTheme="minorEastAsia" w:hAnsi="Calibri" w:cstheme="minorBidi"/>
          <w:b/>
          <w:bCs/>
          <w:color w:val="000000" w:themeColor="text1"/>
          <w:kern w:val="24"/>
        </w:rPr>
      </w:pPr>
      <w:r>
        <w:rPr>
          <w:noProof/>
        </w:rPr>
        <w:drawing>
          <wp:anchor distT="0" distB="0" distL="114300" distR="114300" simplePos="0" relativeHeight="251666432" behindDoc="0" locked="0" layoutInCell="1" allowOverlap="1" wp14:anchorId="2A72E6AF" wp14:editId="15089F2B">
            <wp:simplePos x="0" y="0"/>
            <wp:positionH relativeFrom="column">
              <wp:posOffset>2613660</wp:posOffset>
            </wp:positionH>
            <wp:positionV relativeFrom="paragraph">
              <wp:posOffset>146685</wp:posOffset>
            </wp:positionV>
            <wp:extent cx="3077210" cy="2209800"/>
            <wp:effectExtent l="0" t="0" r="8890" b="0"/>
            <wp:wrapThrough wrapText="bothSides">
              <wp:wrapPolygon edited="0">
                <wp:start x="0" y="0"/>
                <wp:lineTo x="0" y="21414"/>
                <wp:lineTo x="21529" y="21414"/>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210" cy="2209800"/>
                    </a:xfrm>
                    <a:prstGeom prst="rect">
                      <a:avLst/>
                    </a:prstGeom>
                    <a:noFill/>
                  </pic:spPr>
                </pic:pic>
              </a:graphicData>
            </a:graphic>
            <wp14:sizeRelH relativeFrom="margin">
              <wp14:pctWidth>0</wp14:pctWidth>
            </wp14:sizeRelH>
            <wp14:sizeRelV relativeFrom="margin">
              <wp14:pctHeight>0</wp14:pctHeight>
            </wp14:sizeRelV>
          </wp:anchor>
        </w:drawing>
      </w:r>
    </w:p>
    <w:p w:rsidR="007564B2" w:rsidRDefault="00D66478" w:rsidP="00D66478">
      <w:pPr>
        <w:pStyle w:val="NormalWeb"/>
        <w:spacing w:before="0" w:beforeAutospacing="0" w:after="0" w:afterAutospacing="0"/>
        <w:jc w:val="both"/>
        <w:rPr>
          <w:rFonts w:ascii="Calibri" w:eastAsiaTheme="minorEastAsia" w:hAnsi="Calibri" w:cstheme="minorBidi"/>
          <w:b/>
          <w:bCs/>
          <w:color w:val="000000" w:themeColor="text1"/>
          <w:kern w:val="24"/>
        </w:rPr>
      </w:pPr>
      <w:r w:rsidRPr="00D66478">
        <w:rPr>
          <w:rFonts w:ascii="Calibri" w:eastAsiaTheme="minorEastAsia" w:hAnsi="Calibri" w:cstheme="minorBidi"/>
          <w:b/>
          <w:bCs/>
          <w:color w:val="000000" w:themeColor="text1"/>
          <w:kern w:val="24"/>
        </w:rPr>
        <w:t>Remuneration</w:t>
      </w:r>
      <w:r w:rsidR="007564B2">
        <w:rPr>
          <w:rFonts w:ascii="Calibri" w:eastAsiaTheme="minorEastAsia" w:hAnsi="Calibri" w:cstheme="minorBidi"/>
          <w:b/>
          <w:bCs/>
          <w:color w:val="000000" w:themeColor="text1"/>
          <w:kern w:val="24"/>
        </w:rPr>
        <w:t>:</w:t>
      </w:r>
    </w:p>
    <w:p w:rsidR="00D66478" w:rsidRPr="007564B2" w:rsidRDefault="00D66478" w:rsidP="007564B2">
      <w:pPr>
        <w:pStyle w:val="NormalWeb"/>
        <w:numPr>
          <w:ilvl w:val="0"/>
          <w:numId w:val="3"/>
        </w:numPr>
        <w:spacing w:before="0" w:beforeAutospacing="0" w:after="0" w:afterAutospacing="0"/>
        <w:jc w:val="both"/>
      </w:pPr>
      <w:r w:rsidRPr="00D66478">
        <w:rPr>
          <w:rFonts w:ascii="Calibri" w:eastAsiaTheme="minorEastAsia" w:hAnsi="Calibri" w:cstheme="minorBidi"/>
          <w:color w:val="000000" w:themeColor="text1"/>
          <w:kern w:val="24"/>
        </w:rPr>
        <w:t>Competitive salaries based on experience and qualifications</w:t>
      </w:r>
      <w:r w:rsidR="007564B2">
        <w:rPr>
          <w:rFonts w:ascii="Calibri" w:eastAsiaTheme="minorEastAsia" w:hAnsi="Calibri" w:cstheme="minorBidi"/>
          <w:color w:val="000000" w:themeColor="text1"/>
          <w:kern w:val="24"/>
        </w:rPr>
        <w:t xml:space="preserve"> </w:t>
      </w:r>
    </w:p>
    <w:p w:rsidR="007564B2" w:rsidRPr="00D66478" w:rsidRDefault="007564B2" w:rsidP="007564B2">
      <w:pPr>
        <w:pStyle w:val="NormalWeb"/>
        <w:spacing w:before="0" w:beforeAutospacing="0" w:after="0" w:afterAutospacing="0"/>
        <w:ind w:left="720"/>
        <w:jc w:val="both"/>
      </w:pPr>
    </w:p>
    <w:p w:rsidR="00D66478" w:rsidRPr="00D66478" w:rsidRDefault="00D66478" w:rsidP="00D66478">
      <w:pPr>
        <w:pStyle w:val="NormalWeb"/>
        <w:spacing w:before="0" w:beforeAutospacing="0" w:after="0" w:afterAutospacing="0"/>
        <w:jc w:val="both"/>
      </w:pPr>
      <w:r w:rsidRPr="00D66478">
        <w:rPr>
          <w:rFonts w:ascii="Calibri" w:eastAsiaTheme="minorEastAsia" w:hAnsi="Calibri" w:cstheme="minorBidi"/>
          <w:b/>
          <w:bCs/>
          <w:color w:val="000000" w:themeColor="text1"/>
          <w:kern w:val="24"/>
        </w:rPr>
        <w:t>Benefits:</w:t>
      </w:r>
    </w:p>
    <w:p w:rsidR="00D66478" w:rsidRPr="00174F80" w:rsidRDefault="00D66478" w:rsidP="00D66478">
      <w:pPr>
        <w:pStyle w:val="NormalWeb"/>
        <w:numPr>
          <w:ilvl w:val="0"/>
          <w:numId w:val="1"/>
        </w:numPr>
        <w:spacing w:before="0" w:beforeAutospacing="0" w:after="0" w:afterAutospacing="0"/>
        <w:jc w:val="both"/>
      </w:pPr>
      <w:r w:rsidRPr="00D66478">
        <w:rPr>
          <w:rFonts w:ascii="Calibri" w:eastAsiaTheme="minorEastAsia" w:hAnsi="Calibri" w:cstheme="minorBidi"/>
          <w:color w:val="000000" w:themeColor="text1"/>
          <w:kern w:val="24"/>
        </w:rPr>
        <w:t>Food: 3 meals a day provided in the school dining room for you and your dependents</w:t>
      </w:r>
    </w:p>
    <w:p w:rsidR="00174F80" w:rsidRPr="007564B2" w:rsidRDefault="00174F80" w:rsidP="00174F80">
      <w:pPr>
        <w:pStyle w:val="NormalWeb"/>
        <w:spacing w:before="0" w:beforeAutospacing="0" w:after="0" w:afterAutospacing="0"/>
        <w:ind w:left="720"/>
        <w:jc w:val="both"/>
      </w:pPr>
    </w:p>
    <w:p w:rsidR="007564B2" w:rsidRDefault="007564B2" w:rsidP="007564B2">
      <w:pPr>
        <w:pStyle w:val="NormalWeb"/>
        <w:spacing w:before="0" w:beforeAutospacing="0" w:after="0" w:afterAutospacing="0"/>
        <w:jc w:val="both"/>
        <w:rPr>
          <w:rFonts w:ascii="Calibri" w:eastAsiaTheme="minorEastAsia" w:hAnsi="Calibri" w:cstheme="minorBidi"/>
          <w:color w:val="000000" w:themeColor="text1"/>
          <w:kern w:val="24"/>
        </w:rPr>
      </w:pPr>
      <w:r w:rsidRPr="007564B2">
        <w:rPr>
          <w:rFonts w:ascii="Calibri" w:eastAsiaTheme="minorEastAsia" w:hAnsi="Calibri" w:cstheme="minorBidi"/>
          <w:b/>
          <w:color w:val="000000" w:themeColor="text1"/>
          <w:kern w:val="24"/>
        </w:rPr>
        <w:t>Facilities:</w:t>
      </w:r>
      <w:r w:rsidRPr="00D66478">
        <w:rPr>
          <w:rFonts w:ascii="Calibri" w:eastAsiaTheme="minorEastAsia" w:hAnsi="Calibri" w:cstheme="minorBidi"/>
          <w:color w:val="000000" w:themeColor="text1"/>
          <w:kern w:val="24"/>
        </w:rPr>
        <w:t xml:space="preserve"> </w:t>
      </w:r>
    </w:p>
    <w:p w:rsidR="007564B2" w:rsidRPr="00D66478" w:rsidRDefault="007564B2" w:rsidP="007564B2">
      <w:pPr>
        <w:pStyle w:val="NormalWeb"/>
        <w:numPr>
          <w:ilvl w:val="0"/>
          <w:numId w:val="1"/>
        </w:numPr>
        <w:spacing w:before="0" w:beforeAutospacing="0" w:after="0" w:afterAutospacing="0"/>
        <w:jc w:val="both"/>
      </w:pPr>
      <w:r w:rsidRPr="00D66478">
        <w:rPr>
          <w:rFonts w:ascii="Calibri" w:eastAsiaTheme="minorEastAsia" w:hAnsi="Calibri" w:cstheme="minorBidi"/>
          <w:color w:val="000000" w:themeColor="text1"/>
          <w:kern w:val="24"/>
        </w:rPr>
        <w:t xml:space="preserve">Free use of </w:t>
      </w:r>
      <w:r>
        <w:rPr>
          <w:rFonts w:ascii="Calibri" w:eastAsiaTheme="minorEastAsia" w:hAnsi="Calibri" w:cstheme="minorBidi"/>
          <w:color w:val="000000" w:themeColor="text1"/>
          <w:kern w:val="24"/>
        </w:rPr>
        <w:t xml:space="preserve">on-site </w:t>
      </w:r>
      <w:r w:rsidRPr="00D66478">
        <w:rPr>
          <w:rFonts w:ascii="Calibri" w:eastAsiaTheme="minorEastAsia" w:hAnsi="Calibri" w:cstheme="minorBidi"/>
          <w:color w:val="000000" w:themeColor="text1"/>
          <w:kern w:val="24"/>
        </w:rPr>
        <w:t>facilities</w:t>
      </w:r>
    </w:p>
    <w:p w:rsidR="007564B2" w:rsidRDefault="007564B2" w:rsidP="00D66478">
      <w:pPr>
        <w:pStyle w:val="NormalWeb"/>
        <w:spacing w:before="0" w:beforeAutospacing="0" w:after="0" w:afterAutospacing="0"/>
        <w:jc w:val="both"/>
        <w:rPr>
          <w:rFonts w:ascii="Calibri" w:eastAsiaTheme="minorEastAsia" w:hAnsi="Calibri" w:cstheme="minorBidi"/>
          <w:b/>
          <w:bCs/>
          <w:color w:val="000000" w:themeColor="text1"/>
          <w:kern w:val="24"/>
        </w:rPr>
      </w:pPr>
    </w:p>
    <w:p w:rsidR="00D66478" w:rsidRDefault="00D66478" w:rsidP="00D66478">
      <w:pPr>
        <w:pStyle w:val="NormalWeb"/>
        <w:spacing w:before="0" w:beforeAutospacing="0" w:after="0" w:afterAutospacing="0"/>
        <w:jc w:val="both"/>
        <w:rPr>
          <w:rFonts w:ascii="Calibri" w:eastAsiaTheme="minorEastAsia" w:hAnsi="Calibri" w:cstheme="minorBidi"/>
          <w:b/>
          <w:bCs/>
          <w:color w:val="000000" w:themeColor="text1"/>
          <w:kern w:val="24"/>
        </w:rPr>
      </w:pPr>
      <w:r w:rsidRPr="00D66478">
        <w:rPr>
          <w:rFonts w:ascii="Calibri" w:eastAsiaTheme="minorEastAsia" w:hAnsi="Calibri" w:cstheme="minorBidi"/>
          <w:b/>
          <w:bCs/>
          <w:color w:val="000000" w:themeColor="text1"/>
          <w:kern w:val="24"/>
        </w:rPr>
        <w:t xml:space="preserve">Housing: </w:t>
      </w:r>
    </w:p>
    <w:p w:rsidR="00D66478" w:rsidRPr="007564B2" w:rsidRDefault="00D66478" w:rsidP="00D66478">
      <w:pPr>
        <w:pStyle w:val="NormalWeb"/>
        <w:numPr>
          <w:ilvl w:val="0"/>
          <w:numId w:val="1"/>
        </w:numPr>
        <w:spacing w:before="0" w:beforeAutospacing="0" w:after="0" w:afterAutospacing="0"/>
        <w:jc w:val="both"/>
      </w:pPr>
      <w:r w:rsidRPr="00D66478">
        <w:rPr>
          <w:rFonts w:ascii="Calibri" w:eastAsiaTheme="minorEastAsia" w:hAnsi="Calibri" w:cstheme="minorBidi"/>
          <w:color w:val="000000" w:themeColor="text1"/>
          <w:kern w:val="24"/>
        </w:rPr>
        <w:t xml:space="preserve">Furnished accommodation (1 to 4 bedrooms dependant on need) on campus is provided (utility bills included). The living quarters for teachers include modern, secure, and private apartments in a building specifically designed for foreign teaching staff. </w:t>
      </w:r>
    </w:p>
    <w:p w:rsidR="007564B2" w:rsidRPr="007564B2" w:rsidRDefault="007564B2" w:rsidP="007564B2">
      <w:pPr>
        <w:pStyle w:val="NormalWeb"/>
        <w:spacing w:before="0" w:beforeAutospacing="0" w:after="0" w:afterAutospacing="0"/>
        <w:ind w:left="720"/>
        <w:jc w:val="both"/>
      </w:pPr>
    </w:p>
    <w:p w:rsidR="007564B2" w:rsidRDefault="007564B2" w:rsidP="007564B2">
      <w:pPr>
        <w:pStyle w:val="NormalWeb"/>
        <w:spacing w:before="0" w:beforeAutospacing="0" w:after="0" w:afterAutospacing="0"/>
        <w:ind w:left="720"/>
        <w:jc w:val="both"/>
        <w:rPr>
          <w:rFonts w:ascii="Calibri" w:eastAsiaTheme="minorEastAsia" w:hAnsi="Calibri" w:cstheme="minorBidi"/>
          <w:b/>
          <w:bCs/>
          <w:color w:val="000000" w:themeColor="text1"/>
          <w:kern w:val="24"/>
        </w:rPr>
      </w:pPr>
      <w:r>
        <w:rPr>
          <w:noProof/>
        </w:rPr>
        <w:drawing>
          <wp:anchor distT="0" distB="0" distL="114300" distR="114300" simplePos="0" relativeHeight="251664384" behindDoc="0" locked="0" layoutInCell="1" allowOverlap="1" wp14:anchorId="4674EDFD" wp14:editId="0EDAEE5C">
            <wp:simplePos x="0" y="0"/>
            <wp:positionH relativeFrom="column">
              <wp:posOffset>0</wp:posOffset>
            </wp:positionH>
            <wp:positionV relativeFrom="paragraph">
              <wp:posOffset>40640</wp:posOffset>
            </wp:positionV>
            <wp:extent cx="2926123" cy="2191916"/>
            <wp:effectExtent l="0" t="0" r="7620" b="0"/>
            <wp:wrapThrough wrapText="bothSides">
              <wp:wrapPolygon edited="0">
                <wp:start x="0" y="0"/>
                <wp:lineTo x="0" y="21406"/>
                <wp:lineTo x="21516" y="21406"/>
                <wp:lineTo x="21516" y="0"/>
                <wp:lineTo x="0" y="0"/>
              </wp:wrapPolygon>
            </wp:wrapThrough>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26123" cy="2191916"/>
                    </a:xfrm>
                    <a:prstGeom prst="rect">
                      <a:avLst/>
                    </a:prstGeom>
                  </pic:spPr>
                </pic:pic>
              </a:graphicData>
            </a:graphic>
          </wp:anchor>
        </w:drawing>
      </w:r>
    </w:p>
    <w:p w:rsidR="00D66478" w:rsidRDefault="00D66478" w:rsidP="00D66478">
      <w:pPr>
        <w:pStyle w:val="NormalWeb"/>
        <w:spacing w:before="0" w:beforeAutospacing="0" w:after="0" w:afterAutospacing="0"/>
        <w:jc w:val="both"/>
        <w:rPr>
          <w:rFonts w:ascii="Calibri" w:eastAsiaTheme="minorEastAsia" w:hAnsi="Calibri" w:cstheme="minorBidi"/>
          <w:b/>
          <w:bCs/>
          <w:color w:val="000000" w:themeColor="text1"/>
          <w:kern w:val="24"/>
        </w:rPr>
      </w:pPr>
      <w:r w:rsidRPr="00D66478">
        <w:rPr>
          <w:rFonts w:ascii="Calibri" w:eastAsiaTheme="minorEastAsia" w:hAnsi="Calibri" w:cstheme="minorBidi"/>
          <w:b/>
          <w:bCs/>
          <w:color w:val="000000" w:themeColor="text1"/>
          <w:kern w:val="24"/>
        </w:rPr>
        <w:t xml:space="preserve">Relocation and Ongoing Support: </w:t>
      </w:r>
    </w:p>
    <w:p w:rsidR="007564B2" w:rsidRPr="007564B2" w:rsidRDefault="00D66478" w:rsidP="0001596E">
      <w:pPr>
        <w:pStyle w:val="NormalWeb"/>
        <w:numPr>
          <w:ilvl w:val="0"/>
          <w:numId w:val="1"/>
        </w:numPr>
        <w:spacing w:before="0" w:beforeAutospacing="0" w:after="0" w:afterAutospacing="0"/>
        <w:jc w:val="both"/>
        <w:rPr>
          <w:rFonts w:ascii="Calibri" w:eastAsiaTheme="minorEastAsia" w:hAnsi="Calibri" w:cstheme="minorBidi"/>
          <w:color w:val="000000" w:themeColor="text1"/>
          <w:kern w:val="24"/>
        </w:rPr>
      </w:pPr>
      <w:r w:rsidRPr="007564B2">
        <w:rPr>
          <w:rFonts w:ascii="Calibri" w:eastAsiaTheme="minorEastAsia" w:hAnsi="Calibri" w:cstheme="minorBidi"/>
          <w:color w:val="000000" w:themeColor="text1"/>
          <w:kern w:val="24"/>
        </w:rPr>
        <w:t xml:space="preserve">A relocation allowance </w:t>
      </w:r>
      <w:r w:rsidR="007564B2">
        <w:rPr>
          <w:rFonts w:ascii="Calibri" w:eastAsiaTheme="minorEastAsia" w:hAnsi="Calibri" w:cstheme="minorBidi"/>
          <w:color w:val="000000" w:themeColor="text1"/>
          <w:kern w:val="24"/>
        </w:rPr>
        <w:t xml:space="preserve">of 4,000RBM </w:t>
      </w:r>
      <w:r w:rsidRPr="007564B2">
        <w:rPr>
          <w:rFonts w:ascii="Calibri" w:eastAsiaTheme="minorEastAsia" w:hAnsi="Calibri" w:cstheme="minorBidi"/>
          <w:color w:val="000000" w:themeColor="text1"/>
          <w:kern w:val="24"/>
        </w:rPr>
        <w:t>for each individual teacher who needs to relocate to Fuzhou</w:t>
      </w:r>
    </w:p>
    <w:p w:rsidR="007564B2" w:rsidRDefault="007564B2" w:rsidP="007564B2">
      <w:pPr>
        <w:jc w:val="both"/>
        <w:rPr>
          <w:rFonts w:ascii="Calibri" w:eastAsiaTheme="minorEastAsia" w:hAnsi="Calibri"/>
          <w:b/>
          <w:bCs/>
          <w:color w:val="000000" w:themeColor="text1"/>
          <w:kern w:val="24"/>
          <w:sz w:val="24"/>
          <w:szCs w:val="24"/>
        </w:rPr>
      </w:pPr>
    </w:p>
    <w:p w:rsidR="007564B2" w:rsidRDefault="007564B2" w:rsidP="007564B2">
      <w:pPr>
        <w:jc w:val="both"/>
        <w:rPr>
          <w:rFonts w:ascii="Calibri" w:eastAsiaTheme="minorEastAsia" w:hAnsi="Calibri"/>
          <w:color w:val="000000" w:themeColor="text1"/>
          <w:kern w:val="24"/>
          <w:sz w:val="24"/>
          <w:szCs w:val="24"/>
        </w:rPr>
      </w:pPr>
      <w:r w:rsidRPr="007564B2">
        <w:rPr>
          <w:rFonts w:ascii="Calibri" w:eastAsiaTheme="minorEastAsia" w:hAnsi="Calibri"/>
          <w:b/>
          <w:bCs/>
          <w:color w:val="000000" w:themeColor="text1"/>
          <w:kern w:val="24"/>
          <w:sz w:val="24"/>
          <w:szCs w:val="24"/>
        </w:rPr>
        <w:t>Tuition Subsidy</w:t>
      </w:r>
      <w:r w:rsidRPr="007564B2">
        <w:rPr>
          <w:rFonts w:ascii="Calibri" w:eastAsiaTheme="minorEastAsia" w:hAnsi="Calibri"/>
          <w:color w:val="000000" w:themeColor="text1"/>
          <w:kern w:val="24"/>
          <w:sz w:val="24"/>
          <w:szCs w:val="24"/>
        </w:rPr>
        <w:t xml:space="preserve">: </w:t>
      </w:r>
    </w:p>
    <w:p w:rsidR="007564B2" w:rsidRPr="007564B2" w:rsidRDefault="007564B2" w:rsidP="007564B2">
      <w:pPr>
        <w:pStyle w:val="ListParagraph"/>
        <w:numPr>
          <w:ilvl w:val="0"/>
          <w:numId w:val="1"/>
        </w:numPr>
        <w:jc w:val="both"/>
        <w:rPr>
          <w:rFonts w:ascii="Calibri" w:eastAsiaTheme="minorEastAsia" w:hAnsi="Calibri"/>
          <w:color w:val="000000" w:themeColor="text1"/>
          <w:kern w:val="24"/>
          <w:sz w:val="24"/>
          <w:szCs w:val="24"/>
        </w:rPr>
      </w:pPr>
      <w:r w:rsidRPr="007564B2">
        <w:rPr>
          <w:rFonts w:ascii="Calibri" w:eastAsiaTheme="minorEastAsia" w:hAnsi="Calibri"/>
          <w:color w:val="000000" w:themeColor="text1"/>
          <w:kern w:val="24"/>
          <w:sz w:val="24"/>
          <w:szCs w:val="24"/>
        </w:rPr>
        <w:t>Free tuition for up to two children (excluding uniform, text book, examination and trip costs)</w:t>
      </w:r>
    </w:p>
    <w:p w:rsidR="007564B2" w:rsidRDefault="007564B2" w:rsidP="007564B2">
      <w:pPr>
        <w:pStyle w:val="NormalWeb"/>
        <w:spacing w:before="0" w:beforeAutospacing="0" w:after="0" w:afterAutospacing="0"/>
        <w:ind w:left="720"/>
        <w:jc w:val="both"/>
        <w:rPr>
          <w:rFonts w:ascii="Calibri" w:eastAsiaTheme="minorEastAsia" w:hAnsi="Calibri" w:cstheme="minorBidi"/>
          <w:color w:val="000000" w:themeColor="text1"/>
          <w:kern w:val="24"/>
        </w:rPr>
      </w:pPr>
    </w:p>
    <w:p w:rsidR="00D66478" w:rsidRDefault="00D66478" w:rsidP="00D66478">
      <w:pPr>
        <w:pStyle w:val="NormalWeb"/>
        <w:spacing w:before="0" w:beforeAutospacing="0" w:after="0" w:afterAutospacing="0"/>
        <w:jc w:val="both"/>
        <w:rPr>
          <w:rFonts w:ascii="Calibri" w:eastAsiaTheme="minorEastAsia" w:hAnsi="Calibri" w:cstheme="minorBidi"/>
          <w:b/>
          <w:bCs/>
          <w:color w:val="000000" w:themeColor="text1"/>
          <w:kern w:val="24"/>
        </w:rPr>
      </w:pPr>
      <w:r w:rsidRPr="00D66478">
        <w:rPr>
          <w:rFonts w:ascii="Calibri" w:eastAsiaTheme="minorEastAsia" w:hAnsi="Calibri" w:cstheme="minorBidi"/>
          <w:b/>
          <w:bCs/>
          <w:color w:val="000000" w:themeColor="text1"/>
          <w:kern w:val="24"/>
        </w:rPr>
        <w:t xml:space="preserve">Flight Allowance:  </w:t>
      </w:r>
    </w:p>
    <w:p w:rsidR="00D66478" w:rsidRPr="00D66478" w:rsidRDefault="00D66478" w:rsidP="00D66478">
      <w:pPr>
        <w:pStyle w:val="NormalWeb"/>
        <w:numPr>
          <w:ilvl w:val="0"/>
          <w:numId w:val="1"/>
        </w:numPr>
        <w:spacing w:before="0" w:beforeAutospacing="0" w:after="0" w:afterAutospacing="0"/>
        <w:jc w:val="both"/>
      </w:pPr>
      <w:r w:rsidRPr="00D66478">
        <w:rPr>
          <w:rFonts w:ascii="Calibri" w:eastAsiaTheme="minorEastAsia" w:hAnsi="Calibri" w:cstheme="minorBidi"/>
          <w:color w:val="000000" w:themeColor="text1"/>
          <w:kern w:val="24"/>
        </w:rPr>
        <w:t xml:space="preserve">Annual return air ticket for </w:t>
      </w:r>
      <w:r>
        <w:rPr>
          <w:rFonts w:ascii="Calibri" w:eastAsiaTheme="minorEastAsia" w:hAnsi="Calibri" w:cstheme="minorBidi"/>
          <w:color w:val="000000" w:themeColor="text1"/>
          <w:kern w:val="24"/>
        </w:rPr>
        <w:t>each academic year to a total of</w:t>
      </w:r>
      <w:r w:rsidRPr="00D66478">
        <w:rPr>
          <w:rFonts w:ascii="Calibri" w:eastAsiaTheme="minorEastAsia" w:hAnsi="Calibri" w:cstheme="minorBidi"/>
          <w:color w:val="000000" w:themeColor="text1"/>
          <w:kern w:val="24"/>
        </w:rPr>
        <w:t xml:space="preserve"> £12,000RMB per person and dependents</w:t>
      </w:r>
    </w:p>
    <w:p w:rsidR="00D66478" w:rsidRPr="00D66478" w:rsidRDefault="00D66478" w:rsidP="00D66478">
      <w:pPr>
        <w:pStyle w:val="NormalWeb"/>
        <w:numPr>
          <w:ilvl w:val="0"/>
          <w:numId w:val="1"/>
        </w:numPr>
        <w:spacing w:before="0" w:beforeAutospacing="0" w:after="0" w:afterAutospacing="0"/>
      </w:pPr>
      <w:r w:rsidRPr="00D66478">
        <w:rPr>
          <w:rFonts w:ascii="Calibri" w:eastAsiaTheme="minorEastAsia" w:hAnsi="Calibri" w:cstheme="minorBidi"/>
          <w:color w:val="000000" w:themeColor="text1"/>
          <w:kern w:val="24"/>
        </w:rPr>
        <w:t>Insurance: Comprehensive Worldwide medical insurance coverage</w:t>
      </w:r>
      <w:r w:rsidRPr="00D66478">
        <w:rPr>
          <w:rFonts w:ascii="Calibri" w:eastAsiaTheme="minorEastAsia" w:hAnsi="Calibri" w:cstheme="minorBidi"/>
          <w:color w:val="000000" w:themeColor="text1"/>
          <w:kern w:val="24"/>
        </w:rPr>
        <w:t xml:space="preserve"> </w:t>
      </w:r>
      <w:r w:rsidRPr="00D66478">
        <w:rPr>
          <w:rFonts w:ascii="Calibri" w:eastAsiaTheme="minorEastAsia" w:hAnsi="Calibri" w:cstheme="minorBidi"/>
          <w:color w:val="000000" w:themeColor="text1"/>
          <w:kern w:val="24"/>
        </w:rPr>
        <w:t xml:space="preserve">(excluding USA). </w:t>
      </w:r>
    </w:p>
    <w:p w:rsidR="00D66478" w:rsidRPr="007564B2" w:rsidRDefault="00D66478" w:rsidP="00D66478">
      <w:pPr>
        <w:pStyle w:val="NormalWeb"/>
        <w:numPr>
          <w:ilvl w:val="0"/>
          <w:numId w:val="1"/>
        </w:numPr>
        <w:spacing w:before="0" w:beforeAutospacing="0" w:after="0" w:afterAutospacing="0"/>
      </w:pPr>
      <w:r w:rsidRPr="00D66478">
        <w:rPr>
          <w:rFonts w:ascii="Calibri" w:eastAsiaTheme="minorEastAsia" w:hAnsi="Calibri" w:cstheme="minorBidi"/>
          <w:color w:val="000000" w:themeColor="text1"/>
          <w:kern w:val="24"/>
        </w:rPr>
        <w:t>Health check costs</w:t>
      </w:r>
      <w:r>
        <w:rPr>
          <w:rFonts w:ascii="Calibri" w:eastAsiaTheme="minorEastAsia" w:hAnsi="Calibri" w:cstheme="minorBidi"/>
          <w:color w:val="000000" w:themeColor="text1"/>
          <w:kern w:val="24"/>
        </w:rPr>
        <w:t xml:space="preserve"> (</w:t>
      </w:r>
      <w:r w:rsidRPr="00D66478">
        <w:rPr>
          <w:rFonts w:ascii="Calibri" w:eastAsiaTheme="minorEastAsia" w:hAnsi="Calibri" w:cstheme="minorBidi"/>
          <w:color w:val="000000" w:themeColor="text1"/>
          <w:kern w:val="24"/>
        </w:rPr>
        <w:t>in China</w:t>
      </w:r>
      <w:r>
        <w:rPr>
          <w:rFonts w:ascii="Calibri" w:eastAsiaTheme="minorEastAsia" w:hAnsi="Calibri" w:cstheme="minorBidi"/>
          <w:color w:val="000000" w:themeColor="text1"/>
          <w:kern w:val="24"/>
        </w:rPr>
        <w:t>)</w:t>
      </w:r>
    </w:p>
    <w:p w:rsidR="007564B2" w:rsidRPr="00D66478" w:rsidRDefault="007564B2" w:rsidP="007564B2">
      <w:pPr>
        <w:pStyle w:val="NormalWeb"/>
        <w:spacing w:before="0" w:beforeAutospacing="0" w:after="0" w:afterAutospacing="0"/>
        <w:ind w:left="720"/>
      </w:pPr>
    </w:p>
    <w:p w:rsidR="00D66478" w:rsidRDefault="00D66478" w:rsidP="00D66478">
      <w:pPr>
        <w:pStyle w:val="NormalWeb"/>
        <w:spacing w:before="0" w:beforeAutospacing="0" w:after="0" w:afterAutospacing="0"/>
        <w:jc w:val="both"/>
        <w:rPr>
          <w:rFonts w:ascii="Calibri" w:eastAsiaTheme="minorEastAsia" w:hAnsi="Calibri" w:cstheme="minorBidi"/>
          <w:b/>
          <w:bCs/>
          <w:color w:val="000000" w:themeColor="text1"/>
          <w:kern w:val="24"/>
        </w:rPr>
      </w:pPr>
      <w:r w:rsidRPr="00D66478">
        <w:rPr>
          <w:rFonts w:ascii="Calibri" w:eastAsiaTheme="minorEastAsia" w:hAnsi="Calibri" w:cstheme="minorBidi"/>
          <w:b/>
          <w:bCs/>
          <w:color w:val="000000" w:themeColor="text1"/>
          <w:kern w:val="24"/>
        </w:rPr>
        <w:t xml:space="preserve">Equipment: </w:t>
      </w:r>
    </w:p>
    <w:p w:rsidR="007564B2" w:rsidRPr="00543C17" w:rsidRDefault="00D66478" w:rsidP="00E94835">
      <w:pPr>
        <w:pStyle w:val="NormalWeb"/>
        <w:numPr>
          <w:ilvl w:val="0"/>
          <w:numId w:val="2"/>
        </w:numPr>
        <w:spacing w:before="0" w:beforeAutospacing="0" w:after="0" w:afterAutospacing="0"/>
        <w:jc w:val="both"/>
      </w:pPr>
      <w:r w:rsidRPr="00543C17">
        <w:rPr>
          <w:rFonts w:ascii="Calibri" w:eastAsiaTheme="minorEastAsia" w:hAnsi="Calibri" w:cstheme="minorBidi"/>
          <w:color w:val="000000" w:themeColor="text1"/>
          <w:kern w:val="24"/>
        </w:rPr>
        <w:t>Staff laptop</w:t>
      </w:r>
    </w:p>
    <w:p w:rsidR="00543C17" w:rsidRPr="00D66478" w:rsidRDefault="00543C17" w:rsidP="00543C17">
      <w:pPr>
        <w:pStyle w:val="NormalWeb"/>
        <w:spacing w:before="0" w:beforeAutospacing="0" w:after="0" w:afterAutospacing="0"/>
        <w:ind w:left="720"/>
        <w:jc w:val="both"/>
      </w:pPr>
    </w:p>
    <w:p w:rsidR="00D66478" w:rsidRDefault="00D66478" w:rsidP="00D66478">
      <w:pPr>
        <w:pStyle w:val="NormalWeb"/>
        <w:spacing w:before="0" w:beforeAutospacing="0" w:after="0" w:afterAutospacing="0"/>
        <w:jc w:val="both"/>
        <w:rPr>
          <w:rFonts w:ascii="Calibri" w:eastAsiaTheme="minorEastAsia" w:hAnsi="Calibri" w:cstheme="minorBidi"/>
          <w:b/>
          <w:bCs/>
          <w:color w:val="000000" w:themeColor="text1"/>
          <w:kern w:val="24"/>
        </w:rPr>
      </w:pPr>
      <w:r w:rsidRPr="00D66478">
        <w:rPr>
          <w:rFonts w:ascii="Calibri" w:eastAsiaTheme="minorEastAsia" w:hAnsi="Calibri" w:cstheme="minorBidi"/>
          <w:b/>
          <w:bCs/>
          <w:color w:val="000000" w:themeColor="text1"/>
          <w:kern w:val="24"/>
        </w:rPr>
        <w:t xml:space="preserve">Visa: </w:t>
      </w:r>
    </w:p>
    <w:p w:rsidR="00D66478" w:rsidRPr="00D66478" w:rsidRDefault="00D66478" w:rsidP="00D66478">
      <w:pPr>
        <w:pStyle w:val="NormalWeb"/>
        <w:numPr>
          <w:ilvl w:val="0"/>
          <w:numId w:val="2"/>
        </w:numPr>
        <w:spacing w:before="0" w:beforeAutospacing="0" w:after="0" w:afterAutospacing="0"/>
        <w:jc w:val="both"/>
      </w:pPr>
      <w:r w:rsidRPr="00D66478">
        <w:rPr>
          <w:rFonts w:ascii="Calibri" w:eastAsiaTheme="minorEastAsia" w:hAnsi="Calibri" w:cstheme="minorBidi"/>
          <w:color w:val="000000" w:themeColor="text1"/>
          <w:kern w:val="24"/>
        </w:rPr>
        <w:t>Application costs of 4,000RBM *</w:t>
      </w:r>
    </w:p>
    <w:p w:rsidR="00D66478" w:rsidRPr="007564B2" w:rsidRDefault="00D66478" w:rsidP="007564B2">
      <w:pPr>
        <w:pStyle w:val="NormalWeb"/>
        <w:numPr>
          <w:ilvl w:val="0"/>
          <w:numId w:val="2"/>
        </w:numPr>
        <w:spacing w:before="0" w:beforeAutospacing="0" w:after="0" w:afterAutospacing="0"/>
        <w:jc w:val="both"/>
      </w:pPr>
      <w:r w:rsidRPr="00D66478">
        <w:rPr>
          <w:rFonts w:ascii="Calibri" w:eastAsiaTheme="minorEastAsia" w:hAnsi="Calibri" w:cstheme="minorBidi"/>
          <w:color w:val="000000" w:themeColor="text1"/>
          <w:kern w:val="24"/>
        </w:rPr>
        <w:t>and reduction of fees at local golf club</w:t>
      </w:r>
    </w:p>
    <w:p w:rsidR="007564B2" w:rsidRPr="00D66478" w:rsidRDefault="007564B2" w:rsidP="007564B2">
      <w:pPr>
        <w:pStyle w:val="NormalWeb"/>
        <w:spacing w:before="0" w:beforeAutospacing="0" w:after="0" w:afterAutospacing="0"/>
        <w:ind w:left="720"/>
        <w:jc w:val="both"/>
      </w:pPr>
    </w:p>
    <w:p w:rsidR="007564B2" w:rsidRDefault="00D66478" w:rsidP="00D66478">
      <w:pPr>
        <w:pStyle w:val="NormalWeb"/>
        <w:spacing w:before="0" w:beforeAutospacing="0" w:after="0" w:afterAutospacing="0"/>
        <w:jc w:val="both"/>
        <w:rPr>
          <w:rFonts w:ascii="Calibri" w:eastAsiaTheme="minorEastAsia" w:hAnsi="Calibri" w:cstheme="minorBidi"/>
          <w:color w:val="000000" w:themeColor="text1"/>
          <w:kern w:val="24"/>
        </w:rPr>
      </w:pPr>
      <w:r w:rsidRPr="00D66478">
        <w:rPr>
          <w:rFonts w:ascii="Calibri" w:eastAsiaTheme="minorEastAsia" w:hAnsi="Calibri" w:cstheme="minorBidi"/>
          <w:b/>
          <w:bCs/>
          <w:color w:val="000000" w:themeColor="text1"/>
          <w:kern w:val="24"/>
        </w:rPr>
        <w:t>Professional Development</w:t>
      </w:r>
      <w:r w:rsidRPr="00D66478">
        <w:rPr>
          <w:rFonts w:ascii="Calibri" w:eastAsiaTheme="minorEastAsia" w:hAnsi="Calibri" w:cstheme="minorBidi"/>
          <w:color w:val="000000" w:themeColor="text1"/>
          <w:kern w:val="24"/>
        </w:rPr>
        <w:t xml:space="preserve">: </w:t>
      </w:r>
    </w:p>
    <w:p w:rsidR="00D66478" w:rsidRPr="00174F80" w:rsidRDefault="007564B2" w:rsidP="007D0763">
      <w:pPr>
        <w:pStyle w:val="NormalWeb"/>
        <w:numPr>
          <w:ilvl w:val="0"/>
          <w:numId w:val="2"/>
        </w:numPr>
        <w:spacing w:before="0" w:beforeAutospacing="0" w:after="0" w:afterAutospacing="0"/>
        <w:jc w:val="both"/>
        <w:rPr>
          <w:rFonts w:asciiTheme="minorHAnsi" w:hAnsiTheme="minorHAnsi"/>
        </w:rPr>
      </w:pPr>
      <w:r w:rsidRPr="00174F80">
        <w:rPr>
          <w:rFonts w:ascii="Calibri" w:eastAsiaTheme="minorEastAsia" w:hAnsi="Calibri" w:cstheme="minorBidi"/>
          <w:color w:val="000000" w:themeColor="text1"/>
          <w:kern w:val="24"/>
        </w:rPr>
        <w:t>O</w:t>
      </w:r>
      <w:r w:rsidR="00D66478" w:rsidRPr="00174F80">
        <w:rPr>
          <w:rFonts w:ascii="Calibri" w:eastAsiaTheme="minorEastAsia" w:hAnsi="Calibri" w:cstheme="minorBidi"/>
          <w:color w:val="000000" w:themeColor="text1"/>
          <w:kern w:val="24"/>
        </w:rPr>
        <w:t xml:space="preserve">pportunities to develop further qualifications to enhance teaching and </w:t>
      </w:r>
      <w:r w:rsidRPr="00174F80">
        <w:rPr>
          <w:rFonts w:ascii="Calibri" w:eastAsiaTheme="minorEastAsia" w:hAnsi="Calibri" w:cstheme="minorBidi"/>
          <w:color w:val="000000" w:themeColor="text1"/>
          <w:kern w:val="24"/>
        </w:rPr>
        <w:t xml:space="preserve">your </w:t>
      </w:r>
      <w:r w:rsidR="00D66478" w:rsidRPr="00174F80">
        <w:rPr>
          <w:rFonts w:ascii="Calibri" w:eastAsiaTheme="minorEastAsia" w:hAnsi="Calibri" w:cstheme="minorBidi"/>
          <w:color w:val="000000" w:themeColor="text1"/>
          <w:kern w:val="24"/>
        </w:rPr>
        <w:t>career.</w:t>
      </w:r>
    </w:p>
    <w:sectPr w:rsidR="00D66478" w:rsidRPr="00174F80" w:rsidSect="00AF0434">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F3B03"/>
    <w:multiLevelType w:val="hybridMultilevel"/>
    <w:tmpl w:val="0102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20214"/>
    <w:multiLevelType w:val="hybridMultilevel"/>
    <w:tmpl w:val="E52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E4BDE"/>
    <w:multiLevelType w:val="hybridMultilevel"/>
    <w:tmpl w:val="03E4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E6AD5"/>
    <w:multiLevelType w:val="hybridMultilevel"/>
    <w:tmpl w:val="93B4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A3"/>
    <w:rsid w:val="00034E31"/>
    <w:rsid w:val="00174F80"/>
    <w:rsid w:val="003F11A3"/>
    <w:rsid w:val="00515A56"/>
    <w:rsid w:val="00543C17"/>
    <w:rsid w:val="00642DE6"/>
    <w:rsid w:val="007541F1"/>
    <w:rsid w:val="007564B2"/>
    <w:rsid w:val="00960C31"/>
    <w:rsid w:val="00AF0434"/>
    <w:rsid w:val="00D66478"/>
    <w:rsid w:val="00EC3EEF"/>
    <w:rsid w:val="00FE2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A5C25-4988-421B-800A-959B7979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11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66478"/>
    <w:pPr>
      <w:ind w:left="720"/>
      <w:contextualSpacing/>
    </w:pPr>
  </w:style>
  <w:style w:type="paragraph" w:styleId="BalloonText">
    <w:name w:val="Balloon Text"/>
    <w:basedOn w:val="Normal"/>
    <w:link w:val="BalloonTextChar"/>
    <w:uiPriority w:val="99"/>
    <w:semiHidden/>
    <w:unhideWhenUsed/>
    <w:rsid w:val="00FE2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B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47914">
      <w:bodyDiv w:val="1"/>
      <w:marLeft w:val="0"/>
      <w:marRight w:val="0"/>
      <w:marTop w:val="0"/>
      <w:marBottom w:val="0"/>
      <w:divBdr>
        <w:top w:val="none" w:sz="0" w:space="0" w:color="auto"/>
        <w:left w:val="none" w:sz="0" w:space="0" w:color="auto"/>
        <w:bottom w:val="none" w:sz="0" w:space="0" w:color="auto"/>
        <w:right w:val="none" w:sz="0" w:space="0" w:color="auto"/>
      </w:divBdr>
    </w:div>
    <w:div w:id="238178966">
      <w:bodyDiv w:val="1"/>
      <w:marLeft w:val="0"/>
      <w:marRight w:val="0"/>
      <w:marTop w:val="0"/>
      <w:marBottom w:val="0"/>
      <w:divBdr>
        <w:top w:val="none" w:sz="0" w:space="0" w:color="auto"/>
        <w:left w:val="none" w:sz="0" w:space="0" w:color="auto"/>
        <w:bottom w:val="none" w:sz="0" w:space="0" w:color="auto"/>
        <w:right w:val="none" w:sz="0" w:space="0" w:color="auto"/>
      </w:divBdr>
    </w:div>
    <w:div w:id="402142401">
      <w:bodyDiv w:val="1"/>
      <w:marLeft w:val="0"/>
      <w:marRight w:val="0"/>
      <w:marTop w:val="0"/>
      <w:marBottom w:val="0"/>
      <w:divBdr>
        <w:top w:val="none" w:sz="0" w:space="0" w:color="auto"/>
        <w:left w:val="none" w:sz="0" w:space="0" w:color="auto"/>
        <w:bottom w:val="none" w:sz="0" w:space="0" w:color="auto"/>
        <w:right w:val="none" w:sz="0" w:space="0" w:color="auto"/>
      </w:divBdr>
    </w:div>
    <w:div w:id="426584907">
      <w:bodyDiv w:val="1"/>
      <w:marLeft w:val="0"/>
      <w:marRight w:val="0"/>
      <w:marTop w:val="0"/>
      <w:marBottom w:val="0"/>
      <w:divBdr>
        <w:top w:val="none" w:sz="0" w:space="0" w:color="auto"/>
        <w:left w:val="none" w:sz="0" w:space="0" w:color="auto"/>
        <w:bottom w:val="none" w:sz="0" w:space="0" w:color="auto"/>
        <w:right w:val="none" w:sz="0" w:space="0" w:color="auto"/>
      </w:divBdr>
    </w:div>
    <w:div w:id="444933839">
      <w:bodyDiv w:val="1"/>
      <w:marLeft w:val="0"/>
      <w:marRight w:val="0"/>
      <w:marTop w:val="0"/>
      <w:marBottom w:val="0"/>
      <w:divBdr>
        <w:top w:val="none" w:sz="0" w:space="0" w:color="auto"/>
        <w:left w:val="none" w:sz="0" w:space="0" w:color="auto"/>
        <w:bottom w:val="none" w:sz="0" w:space="0" w:color="auto"/>
        <w:right w:val="none" w:sz="0" w:space="0" w:color="auto"/>
      </w:divBdr>
    </w:div>
    <w:div w:id="614211861">
      <w:bodyDiv w:val="1"/>
      <w:marLeft w:val="0"/>
      <w:marRight w:val="0"/>
      <w:marTop w:val="0"/>
      <w:marBottom w:val="0"/>
      <w:divBdr>
        <w:top w:val="none" w:sz="0" w:space="0" w:color="auto"/>
        <w:left w:val="none" w:sz="0" w:space="0" w:color="auto"/>
        <w:bottom w:val="none" w:sz="0" w:space="0" w:color="auto"/>
        <w:right w:val="none" w:sz="0" w:space="0" w:color="auto"/>
      </w:divBdr>
    </w:div>
    <w:div w:id="697893565">
      <w:bodyDiv w:val="1"/>
      <w:marLeft w:val="0"/>
      <w:marRight w:val="0"/>
      <w:marTop w:val="0"/>
      <w:marBottom w:val="0"/>
      <w:divBdr>
        <w:top w:val="none" w:sz="0" w:space="0" w:color="auto"/>
        <w:left w:val="none" w:sz="0" w:space="0" w:color="auto"/>
        <w:bottom w:val="none" w:sz="0" w:space="0" w:color="auto"/>
        <w:right w:val="none" w:sz="0" w:space="0" w:color="auto"/>
      </w:divBdr>
    </w:div>
    <w:div w:id="741834707">
      <w:bodyDiv w:val="1"/>
      <w:marLeft w:val="0"/>
      <w:marRight w:val="0"/>
      <w:marTop w:val="0"/>
      <w:marBottom w:val="0"/>
      <w:divBdr>
        <w:top w:val="none" w:sz="0" w:space="0" w:color="auto"/>
        <w:left w:val="none" w:sz="0" w:space="0" w:color="auto"/>
        <w:bottom w:val="none" w:sz="0" w:space="0" w:color="auto"/>
        <w:right w:val="none" w:sz="0" w:space="0" w:color="auto"/>
      </w:divBdr>
    </w:div>
    <w:div w:id="753865775">
      <w:bodyDiv w:val="1"/>
      <w:marLeft w:val="0"/>
      <w:marRight w:val="0"/>
      <w:marTop w:val="0"/>
      <w:marBottom w:val="0"/>
      <w:divBdr>
        <w:top w:val="none" w:sz="0" w:space="0" w:color="auto"/>
        <w:left w:val="none" w:sz="0" w:space="0" w:color="auto"/>
        <w:bottom w:val="none" w:sz="0" w:space="0" w:color="auto"/>
        <w:right w:val="none" w:sz="0" w:space="0" w:color="auto"/>
      </w:divBdr>
    </w:div>
    <w:div w:id="1048534358">
      <w:bodyDiv w:val="1"/>
      <w:marLeft w:val="0"/>
      <w:marRight w:val="0"/>
      <w:marTop w:val="0"/>
      <w:marBottom w:val="0"/>
      <w:divBdr>
        <w:top w:val="none" w:sz="0" w:space="0" w:color="auto"/>
        <w:left w:val="none" w:sz="0" w:space="0" w:color="auto"/>
        <w:bottom w:val="none" w:sz="0" w:space="0" w:color="auto"/>
        <w:right w:val="none" w:sz="0" w:space="0" w:color="auto"/>
      </w:divBdr>
    </w:div>
    <w:div w:id="1129781180">
      <w:bodyDiv w:val="1"/>
      <w:marLeft w:val="0"/>
      <w:marRight w:val="0"/>
      <w:marTop w:val="0"/>
      <w:marBottom w:val="0"/>
      <w:divBdr>
        <w:top w:val="none" w:sz="0" w:space="0" w:color="auto"/>
        <w:left w:val="none" w:sz="0" w:space="0" w:color="auto"/>
        <w:bottom w:val="none" w:sz="0" w:space="0" w:color="auto"/>
        <w:right w:val="none" w:sz="0" w:space="0" w:color="auto"/>
      </w:divBdr>
    </w:div>
    <w:div w:id="1664042924">
      <w:bodyDiv w:val="1"/>
      <w:marLeft w:val="0"/>
      <w:marRight w:val="0"/>
      <w:marTop w:val="0"/>
      <w:marBottom w:val="0"/>
      <w:divBdr>
        <w:top w:val="none" w:sz="0" w:space="0" w:color="auto"/>
        <w:left w:val="none" w:sz="0" w:space="0" w:color="auto"/>
        <w:bottom w:val="none" w:sz="0" w:space="0" w:color="auto"/>
        <w:right w:val="none" w:sz="0" w:space="0" w:color="auto"/>
      </w:divBdr>
    </w:div>
    <w:div w:id="1835605637">
      <w:bodyDiv w:val="1"/>
      <w:marLeft w:val="0"/>
      <w:marRight w:val="0"/>
      <w:marTop w:val="0"/>
      <w:marBottom w:val="0"/>
      <w:divBdr>
        <w:top w:val="none" w:sz="0" w:space="0" w:color="auto"/>
        <w:left w:val="none" w:sz="0" w:space="0" w:color="auto"/>
        <w:bottom w:val="none" w:sz="0" w:space="0" w:color="auto"/>
        <w:right w:val="none" w:sz="0" w:space="0" w:color="auto"/>
      </w:divBdr>
    </w:div>
    <w:div w:id="211917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RJDootson</dc:creator>
  <cp:keywords/>
  <dc:description/>
  <cp:lastModifiedBy>RJDootson</cp:lastModifiedBy>
  <cp:revision>8</cp:revision>
  <cp:lastPrinted>2019-11-15T13:38:00Z</cp:lastPrinted>
  <dcterms:created xsi:type="dcterms:W3CDTF">2019-11-15T12:55:00Z</dcterms:created>
  <dcterms:modified xsi:type="dcterms:W3CDTF">2019-11-15T15:44:00Z</dcterms:modified>
</cp:coreProperties>
</file>